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736"/>
        <w:tblW w:w="9180" w:type="dxa"/>
        <w:tblLayout w:type="fixed"/>
        <w:tblLook w:val="00B7"/>
      </w:tblPr>
      <w:tblGrid>
        <w:gridCol w:w="1620"/>
        <w:gridCol w:w="236"/>
        <w:gridCol w:w="2822"/>
        <w:gridCol w:w="282"/>
        <w:gridCol w:w="4220"/>
      </w:tblGrid>
      <w:tr w:rsidR="00F61037" w:rsidRPr="000E64E6" w:rsidTr="00CF6675">
        <w:trPr>
          <w:trHeight w:val="2157"/>
        </w:trPr>
        <w:tc>
          <w:tcPr>
            <w:tcW w:w="4678" w:type="dxa"/>
            <w:gridSpan w:val="3"/>
            <w:tcMar>
              <w:left w:w="0" w:type="dxa"/>
              <w:right w:w="0" w:type="dxa"/>
            </w:tcMar>
          </w:tcPr>
          <w:bookmarkStart w:id="0" w:name="_MON_1067166277"/>
          <w:bookmarkEnd w:id="0"/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</w:rPr>
              <w:object w:dxaOrig="843" w:dyaOrig="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5pt;height:45.75pt" o:ole="" fillcolor="window">
                  <v:imagedata r:id="rId8" o:title=""/>
                </v:shape>
                <o:OLEObject Type="Embed" ProgID="Word.Picture.8" ShapeID="_x0000_i1025" DrawAspect="Content" ObjectID="_1512294418" r:id="rId9"/>
              </w:objec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ΕΛΛΗΝΙΚΗ ΔΗΜΟΚΡΑΤΙΑ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ΥΠΟΥΡΓΕΙΟ ΥΓΕΙΑΣ </w:t>
            </w:r>
          </w:p>
          <w:p w:rsidR="00F61037" w:rsidRPr="00CF6675" w:rsidRDefault="00F61037" w:rsidP="00C266D5">
            <w:pPr>
              <w:tabs>
                <w:tab w:val="left" w:pos="2520"/>
              </w:tabs>
              <w:jc w:val="center"/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ΔΙΟΙΚΗΣΗ 6</w:t>
            </w:r>
            <w:r w:rsidRPr="00CF6675">
              <w:rPr>
                <w:rFonts w:ascii="Tahoma" w:hAnsi="Tahoma" w:cs="Tahoma"/>
                <w:sz w:val="22"/>
                <w:szCs w:val="22"/>
                <w:vertAlign w:val="superscript"/>
              </w:rPr>
              <w:t>ης</w:t>
            </w:r>
            <w:r w:rsidRPr="00CF6675">
              <w:rPr>
                <w:rFonts w:ascii="Tahoma" w:hAnsi="Tahoma" w:cs="Tahoma"/>
                <w:sz w:val="22"/>
                <w:szCs w:val="22"/>
              </w:rPr>
              <w:t xml:space="preserve"> ΥΓΕΙΟΝΟΜΙΚΗΣ ΠΕΡΙΦΕΡΕΙΑΣ ΠΕΛΟΠΟΝΝΗΣΟΥ-ΙΟΝΙΩΝ ΝΗΣΩΝ-ΗΠΕΙΡΟΥ &amp; ΔΥΤΙΚΗΣ ΕΛΛΑΔΑΣ</w:t>
            </w:r>
          </w:p>
          <w:p w:rsidR="00F61037" w:rsidRPr="00CF6675" w:rsidRDefault="00F61037" w:rsidP="00C266D5">
            <w:pPr>
              <w:pStyle w:val="a6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2" w:type="dxa"/>
            <w:tcMar>
              <w:left w:w="0" w:type="dxa"/>
              <w:right w:w="0" w:type="dxa"/>
            </w:tcMar>
          </w:tcPr>
          <w:p w:rsidR="00F61037" w:rsidRPr="00CF6675" w:rsidRDefault="00F61037" w:rsidP="00C266D5">
            <w:pPr>
              <w:jc w:val="both"/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left w:w="0" w:type="dxa"/>
              <w:right w:w="0" w:type="dxa"/>
            </w:tcMar>
          </w:tcPr>
          <w:p w:rsidR="00F61037" w:rsidRPr="003E3309" w:rsidRDefault="00F61037" w:rsidP="00C266D5">
            <w:pPr>
              <w:rPr>
                <w:rFonts w:ascii="Tahoma" w:hAnsi="Tahoma" w:cs="Tahoma"/>
                <w:b/>
                <w:sz w:val="22"/>
                <w:szCs w:val="22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  <w:p w:rsidR="00F61037" w:rsidRPr="000E64E6" w:rsidRDefault="00F61037" w:rsidP="00C266D5">
            <w:pPr>
              <w:ind w:right="-8"/>
              <w:rPr>
                <w:rFonts w:ascii="Tahoma" w:hAnsi="Tahoma" w:cs="Tahoma"/>
                <w:bCs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 Α Τ Ρ Α</w:t>
            </w:r>
            <w:r w:rsidR="002641A2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,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A235ED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0E64E6" w:rsidRPr="000E64E6">
              <w:rPr>
                <w:rFonts w:ascii="Tahoma" w:hAnsi="Tahoma" w:cs="Tahoma"/>
                <w:b/>
                <w:sz w:val="22"/>
                <w:szCs w:val="22"/>
                <w:lang w:val="el-GR"/>
              </w:rPr>
              <w:t>21-12-2015</w:t>
            </w:r>
          </w:p>
          <w:p w:rsidR="00F61037" w:rsidRPr="000E64E6" w:rsidRDefault="00F61037" w:rsidP="00C266D5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Πρωτ</w:t>
            </w:r>
            <w:proofErr w:type="spellEnd"/>
            <w:r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>.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1532CA" w:rsidRPr="00CF6675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375D5C" w:rsidRPr="00375D5C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 </w:t>
            </w:r>
            <w:r w:rsidR="000E64E6" w:rsidRPr="000E64E6">
              <w:rPr>
                <w:rFonts w:ascii="Tahoma" w:hAnsi="Tahoma" w:cs="Tahoma"/>
                <w:b/>
                <w:sz w:val="22"/>
                <w:szCs w:val="22"/>
                <w:lang w:val="el-GR"/>
              </w:rPr>
              <w:t>5712</w:t>
            </w:r>
          </w:p>
          <w:p w:rsidR="00F61037" w:rsidRPr="00CF6675" w:rsidRDefault="00F61037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CF6675" w:rsidRDefault="00A14F8C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2A1AA2" w:rsidRDefault="00C20C6B" w:rsidP="002A1AA2">
            <w:pPr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  <w:r w:rsidRPr="00AF62F5"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  <w:t xml:space="preserve"> </w:t>
            </w:r>
          </w:p>
          <w:p w:rsidR="00FD7D45" w:rsidRDefault="00FD7D45" w:rsidP="00C266D5">
            <w:pPr>
              <w:jc w:val="center"/>
              <w:rPr>
                <w:rFonts w:ascii="Tahoma" w:hAnsi="Tahoma" w:cs="Tahoma"/>
                <w:b/>
                <w:sz w:val="22"/>
                <w:szCs w:val="22"/>
                <w:u w:val="single"/>
                <w:lang w:val="el-GR"/>
              </w:rPr>
            </w:pPr>
          </w:p>
          <w:p w:rsidR="00A14F8C" w:rsidRPr="0035508B" w:rsidRDefault="00A14F8C" w:rsidP="00FD7D45">
            <w:pPr>
              <w:tabs>
                <w:tab w:val="left" w:pos="1455"/>
              </w:tabs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</w:tc>
      </w:tr>
      <w:tr w:rsidR="00F61037" w:rsidRPr="00CF6675" w:rsidTr="00CF6675">
        <w:tblPrEx>
          <w:tblLook w:val="0000"/>
        </w:tblPrEx>
        <w:trPr>
          <w:trHeight w:val="1035"/>
        </w:trPr>
        <w:tc>
          <w:tcPr>
            <w:tcW w:w="1620" w:type="dxa"/>
            <w:tcMar>
              <w:left w:w="0" w:type="dxa"/>
            </w:tcMar>
          </w:tcPr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F6675">
              <w:rPr>
                <w:rFonts w:ascii="Tahoma" w:hAnsi="Tahoma" w:cs="Tahoma"/>
                <w:b w:val="0"/>
                <w:sz w:val="22"/>
                <w:szCs w:val="22"/>
              </w:rPr>
              <w:t>Διεύθυνση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pStyle w:val="a3"/>
              <w:tabs>
                <w:tab w:val="clear" w:pos="4153"/>
                <w:tab w:val="clear" w:pos="8306"/>
              </w:tabs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Τμήμα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Πληροφορίες</w:t>
            </w:r>
          </w:p>
          <w:p w:rsidR="00F61037" w:rsidRPr="00CF6675" w:rsidRDefault="00F61037" w:rsidP="00C266D5">
            <w:pPr>
              <w:pStyle w:val="3"/>
              <w:ind w:left="0"/>
              <w:jc w:val="left"/>
              <w:rPr>
                <w:rFonts w:ascii="Tahoma" w:hAnsi="Tahoma" w:cs="Tahoma"/>
                <w:b w:val="0"/>
                <w:bCs w:val="0"/>
                <w:sz w:val="22"/>
                <w:szCs w:val="22"/>
              </w:rPr>
            </w:pPr>
            <w:proofErr w:type="spellStart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Ταχ</w:t>
            </w:r>
            <w:proofErr w:type="spellEnd"/>
            <w:r w:rsidRPr="00CF6675">
              <w:rPr>
                <w:rFonts w:ascii="Tahoma" w:hAnsi="Tahoma" w:cs="Tahoma"/>
                <w:b w:val="0"/>
                <w:bCs w:val="0"/>
                <w:sz w:val="22"/>
                <w:szCs w:val="22"/>
              </w:rPr>
              <w:t>. Διεύθυνση</w:t>
            </w:r>
          </w:p>
          <w:p w:rsidR="00F61037" w:rsidRPr="00CF6675" w:rsidRDefault="00F61037" w:rsidP="00C266D5">
            <w:pPr>
              <w:rPr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Τηλέφωνο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FAX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</w:rPr>
              <w:t>E-mail</w:t>
            </w:r>
          </w:p>
        </w:tc>
        <w:tc>
          <w:tcPr>
            <w:tcW w:w="236" w:type="dxa"/>
            <w:tcMar>
              <w:left w:w="0" w:type="dxa"/>
            </w:tcMar>
          </w:tcPr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:</w:t>
            </w:r>
          </w:p>
        </w:tc>
        <w:tc>
          <w:tcPr>
            <w:tcW w:w="2822" w:type="dxa"/>
          </w:tcPr>
          <w:p w:rsidR="00F61037" w:rsidRPr="00CF6675" w:rsidRDefault="00CF6675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Οικονομικής </w:t>
            </w:r>
            <w:r w:rsidR="006A7D02" w:rsidRPr="00CF6675">
              <w:rPr>
                <w:rFonts w:ascii="Tahoma" w:hAnsi="Tahoma" w:cs="Tahoma"/>
                <w:sz w:val="22"/>
                <w:szCs w:val="22"/>
                <w:lang w:val="el-GR"/>
              </w:rPr>
              <w:t>Οργάνωσης</w:t>
            </w:r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F61037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&amp;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Υποστήριξης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Προμηθειών</w:t>
            </w:r>
          </w:p>
          <w:p w:rsidR="005B3F67" w:rsidRPr="00CF6675" w:rsidRDefault="00C22E2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Tahoma" w:hAnsi="Tahoma" w:cs="Tahoma"/>
                <w:sz w:val="22"/>
                <w:szCs w:val="22"/>
                <w:lang w:val="el-GR"/>
              </w:rPr>
              <w:t>Καρακάση</w:t>
            </w:r>
            <w:proofErr w:type="spellEnd"/>
            <w:r>
              <w:rPr>
                <w:rFonts w:ascii="Tahoma" w:hAnsi="Tahoma" w:cs="Tahoma"/>
                <w:sz w:val="22"/>
                <w:szCs w:val="22"/>
                <w:lang w:val="el-GR"/>
              </w:rPr>
              <w:t xml:space="preserve"> Νίκη 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Ν.Ε.Ο. Πατρών – Αθηνών 24 &amp; Υπάτης 1</w:t>
            </w:r>
          </w:p>
          <w:p w:rsidR="00F61037" w:rsidRPr="00CF6675" w:rsidRDefault="00F6103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2613 – 600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="005B3F67" w:rsidRPr="00CF6675">
              <w:rPr>
                <w:rFonts w:ascii="Tahoma" w:hAnsi="Tahoma" w:cs="Tahoma"/>
                <w:sz w:val="22"/>
                <w:szCs w:val="22"/>
                <w:lang w:val="el-GR"/>
              </w:rPr>
              <w:t>53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>9</w:t>
            </w:r>
          </w:p>
          <w:p w:rsidR="00676407" w:rsidRPr="00CF6675" w:rsidRDefault="00676407" w:rsidP="00C266D5">
            <w:pPr>
              <w:rPr>
                <w:rFonts w:ascii="Tahoma" w:hAnsi="Tahoma" w:cs="Tahoma"/>
                <w:sz w:val="22"/>
                <w:szCs w:val="22"/>
                <w:lang w:val="el-GR"/>
              </w:rPr>
            </w:pP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2610 – 434</w:t>
            </w:r>
            <w:r w:rsidR="002641A2" w:rsidRPr="00CF6675">
              <w:rPr>
                <w:rFonts w:ascii="Tahoma" w:hAnsi="Tahoma" w:cs="Tahoma"/>
                <w:sz w:val="22"/>
                <w:szCs w:val="22"/>
                <w:lang w:val="el-GR"/>
              </w:rPr>
              <w:t xml:space="preserve"> </w:t>
            </w:r>
            <w:r w:rsidRPr="00CF6675">
              <w:rPr>
                <w:rFonts w:ascii="Tahoma" w:hAnsi="Tahoma" w:cs="Tahoma"/>
                <w:sz w:val="22"/>
                <w:szCs w:val="22"/>
                <w:lang w:val="el-GR"/>
              </w:rPr>
              <w:t>539</w:t>
            </w:r>
          </w:p>
          <w:p w:rsidR="00F61037" w:rsidRPr="00CF6675" w:rsidRDefault="00832B68" w:rsidP="00C266D5">
            <w:pPr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</w:pPr>
            <w:proofErr w:type="spellStart"/>
            <w:r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promithies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@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dypede</w:t>
            </w:r>
            <w:proofErr w:type="spellEnd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  <w:lang w:val="el-GR"/>
              </w:rPr>
              <w:t>.</w:t>
            </w:r>
            <w:proofErr w:type="spellStart"/>
            <w:r w:rsidR="00676407" w:rsidRPr="00CF6675">
              <w:rPr>
                <w:rFonts w:ascii="Tahoma" w:hAnsi="Tahoma" w:cs="Tahoma"/>
                <w:color w:val="0000CC"/>
                <w:sz w:val="22"/>
                <w:szCs w:val="22"/>
                <w:u w:val="single"/>
              </w:rPr>
              <w:t>gr</w:t>
            </w:r>
            <w:proofErr w:type="spellEnd"/>
          </w:p>
        </w:tc>
        <w:tc>
          <w:tcPr>
            <w:tcW w:w="282" w:type="dxa"/>
          </w:tcPr>
          <w:p w:rsidR="00F61037" w:rsidRPr="00CF6675" w:rsidRDefault="00F61037" w:rsidP="00C266D5">
            <w:pPr>
              <w:rPr>
                <w:rFonts w:ascii="Tahoma" w:hAnsi="Tahoma" w:cs="Tahoma"/>
                <w:b/>
                <w:bCs/>
                <w:sz w:val="22"/>
                <w:szCs w:val="22"/>
                <w:lang w:val="el-GR"/>
              </w:rPr>
            </w:pPr>
          </w:p>
        </w:tc>
        <w:tc>
          <w:tcPr>
            <w:tcW w:w="4220" w:type="dxa"/>
            <w:tcMar>
              <w:right w:w="0" w:type="dxa"/>
            </w:tcMar>
          </w:tcPr>
          <w:p w:rsidR="00F61037" w:rsidRPr="00CF6675" w:rsidRDefault="00F61037" w:rsidP="0018224E">
            <w:pPr>
              <w:ind w:left="360"/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</w:tbl>
    <w:p w:rsidR="00F61037" w:rsidRPr="001532CA" w:rsidRDefault="00F61037">
      <w:pPr>
        <w:pStyle w:val="1"/>
        <w:ind w:left="0"/>
        <w:rPr>
          <w:rFonts w:ascii="Tahoma" w:hAnsi="Tahoma" w:cs="Tahoma"/>
          <w:sz w:val="20"/>
          <w:szCs w:val="20"/>
        </w:rPr>
      </w:pPr>
    </w:p>
    <w:p w:rsidR="00676407" w:rsidRPr="001532CA" w:rsidRDefault="00676407" w:rsidP="00676407">
      <w:pPr>
        <w:rPr>
          <w:lang w:val="el-GR"/>
        </w:rPr>
      </w:pPr>
    </w:p>
    <w:tbl>
      <w:tblPr>
        <w:tblW w:w="9215" w:type="dxa"/>
        <w:tblInd w:w="-426" w:type="dxa"/>
        <w:tblLayout w:type="fixed"/>
        <w:tblLook w:val="0000"/>
      </w:tblPr>
      <w:tblGrid>
        <w:gridCol w:w="1456"/>
        <w:gridCol w:w="7759"/>
      </w:tblGrid>
      <w:tr w:rsidR="00F61037" w:rsidRPr="003E3309" w:rsidTr="00CF6675">
        <w:trPr>
          <w:trHeight w:val="540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  <w:r w:rsidRPr="00C85233">
              <w:rPr>
                <w:rFonts w:ascii="Tahoma" w:hAnsi="Tahoma" w:cs="Tahoma"/>
                <w:b/>
                <w:sz w:val="22"/>
                <w:szCs w:val="22"/>
                <w:lang w:val="el-GR"/>
              </w:rPr>
              <w:t xml:space="preserve">Θέμα : </w:t>
            </w:r>
          </w:p>
        </w:tc>
        <w:tc>
          <w:tcPr>
            <w:tcW w:w="7759" w:type="dxa"/>
            <w:tcMar>
              <w:right w:w="0" w:type="dxa"/>
            </w:tcMar>
          </w:tcPr>
          <w:p w:rsidR="00F61037" w:rsidRPr="00162EAC" w:rsidRDefault="00024C67" w:rsidP="00162EAC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Πρόσκληση εκδήλωσης ενδιαφέροντος για</w:t>
            </w:r>
            <w:r w:rsidR="00162EAC" w:rsidRPr="00162EAC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>τη Διαχείριση Επικίνδυνων Ιατρικών Αποβλήτων ( ΕΙΑ ) ΠΕΔ</w:t>
            </w:r>
            <w:r w:rsidR="00662B66">
              <w:rPr>
                <w:rFonts w:ascii="Tahoma" w:hAnsi="Tahoma" w:cs="Tahoma"/>
                <w:bCs/>
                <w:sz w:val="22"/>
                <w:szCs w:val="22"/>
              </w:rPr>
              <w:t>Υ ΚΥ-ΜΥ Περιφέρειας Δυτικής Ελλάδας</w:t>
            </w:r>
            <w:r w:rsidR="00162EAC">
              <w:rPr>
                <w:rFonts w:ascii="Tahoma" w:hAnsi="Tahoma" w:cs="Tahoma"/>
                <w:bCs/>
                <w:sz w:val="22"/>
                <w:szCs w:val="22"/>
              </w:rPr>
              <w:t xml:space="preserve"> .</w:t>
            </w:r>
          </w:p>
        </w:tc>
      </w:tr>
      <w:tr w:rsidR="00F61037" w:rsidRPr="003E3309" w:rsidTr="002717D2">
        <w:trPr>
          <w:trHeight w:val="197"/>
        </w:trPr>
        <w:tc>
          <w:tcPr>
            <w:tcW w:w="1456" w:type="dxa"/>
            <w:tcMar>
              <w:left w:w="0" w:type="dxa"/>
            </w:tcMar>
          </w:tcPr>
          <w:p w:rsidR="00F61037" w:rsidRPr="00C85233" w:rsidRDefault="00F61037">
            <w:pPr>
              <w:rPr>
                <w:rFonts w:ascii="Tahoma" w:hAnsi="Tahoma" w:cs="Tahoma"/>
                <w:b/>
                <w:sz w:val="22"/>
                <w:szCs w:val="22"/>
                <w:lang w:val="el-GR"/>
              </w:rPr>
            </w:pPr>
          </w:p>
        </w:tc>
        <w:tc>
          <w:tcPr>
            <w:tcW w:w="7759" w:type="dxa"/>
            <w:tcMar>
              <w:right w:w="0" w:type="dxa"/>
            </w:tcMar>
          </w:tcPr>
          <w:p w:rsidR="004552F8" w:rsidRPr="00E5253F" w:rsidRDefault="004552F8" w:rsidP="005770E1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</w:p>
        </w:tc>
      </w:tr>
    </w:tbl>
    <w:p w:rsidR="00024C67" w:rsidRPr="00024C67" w:rsidRDefault="00024C67" w:rsidP="00EC3CC6">
      <w:pPr>
        <w:pStyle w:val="a3"/>
        <w:spacing w:before="120" w:line="360" w:lineRule="auto"/>
        <w:ind w:right="-180"/>
        <w:jc w:val="both"/>
        <w:rPr>
          <w:rFonts w:ascii="Tahoma" w:hAnsi="Tahoma" w:cs="Tahoma"/>
          <w:sz w:val="22"/>
          <w:szCs w:val="22"/>
        </w:rPr>
      </w:pPr>
      <w:r w:rsidRPr="00024C67">
        <w:rPr>
          <w:rFonts w:ascii="Tahoma" w:hAnsi="Tahoma" w:cs="Tahoma"/>
          <w:sz w:val="22"/>
          <w:szCs w:val="22"/>
        </w:rPr>
        <w:t>Η Διοίκηση 6</w:t>
      </w:r>
      <w:r w:rsidRPr="00024C67">
        <w:rPr>
          <w:rFonts w:ascii="Tahoma" w:hAnsi="Tahoma" w:cs="Tahoma"/>
          <w:sz w:val="22"/>
          <w:szCs w:val="22"/>
          <w:vertAlign w:val="superscript"/>
        </w:rPr>
        <w:t>ης</w:t>
      </w:r>
      <w:r w:rsidRPr="00024C67">
        <w:rPr>
          <w:rFonts w:ascii="Tahoma" w:hAnsi="Tahoma" w:cs="Tahoma"/>
          <w:sz w:val="22"/>
          <w:szCs w:val="22"/>
        </w:rPr>
        <w:t xml:space="preserve"> Υγειονομικής Περιφέρειας Πελοποννήσου-Ιονίων Νήσων-Ηπείρου &amp; Δυτικής Ελλ</w:t>
      </w:r>
      <w:r w:rsidR="00346D99">
        <w:rPr>
          <w:rFonts w:ascii="Tahoma" w:hAnsi="Tahoma" w:cs="Tahoma"/>
          <w:sz w:val="22"/>
          <w:szCs w:val="22"/>
        </w:rPr>
        <w:t xml:space="preserve">άδας έχοντας υπόψη </w:t>
      </w:r>
      <w:r w:rsidRPr="00024C67">
        <w:rPr>
          <w:rFonts w:ascii="Tahoma" w:hAnsi="Tahoma" w:cs="Tahoma"/>
          <w:sz w:val="22"/>
          <w:szCs w:val="22"/>
        </w:rPr>
        <w:t>: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3329/2005, ΦΕΚ 81/4-4-2005 «Εθνικό Σύστημα Υγείας &amp; Κοινωνικής </w:t>
      </w:r>
      <w:r w:rsidR="00EC3CC6">
        <w:rPr>
          <w:rFonts w:ascii="Tahoma" w:hAnsi="Tahoma" w:cs="Tahoma"/>
          <w:sz w:val="22"/>
          <w:szCs w:val="22"/>
          <w:lang w:val="el-GR"/>
        </w:rPr>
        <w:t xml:space="preserve">                       </w:t>
      </w:r>
      <w:r w:rsidRPr="006A2F57">
        <w:rPr>
          <w:rFonts w:ascii="Tahoma" w:hAnsi="Tahoma" w:cs="Tahoma"/>
          <w:sz w:val="22"/>
          <w:szCs w:val="22"/>
          <w:lang w:val="el-GR"/>
        </w:rPr>
        <w:t>Αλληλεγγύης &amp;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3527/2007, ΦΕΚ 25 Α/9-2-2007 «Κύρωση συμβάσεων υπέρ νομικών προσώπων εποπτευόμενων από το Υπουργείο Υγείας και Κοινωνικής Αλληλεγγύης και λοιπές διατάξεις».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2286/1995 ΦΕΚ 19/Α/95 «Προμήθειες του Δημόσιου Τομέα και Ρυθμίσεις συναφών θεμάτων».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Ν. 2362/1995 ΦΕΚ 247/Α/95 «Περί Δημοσίου Λογιστικού, ελέγχου των δαπανών του Κράτους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2513/1997 «Κύρωση της συμφωνίας περί Δημοσίων συμβάσεων Προμηθειών» (ΦΕΚ Α’ 139/27.6.97) </w:t>
      </w:r>
    </w:p>
    <w:p w:rsidR="00024C67" w:rsidRPr="006A2F57" w:rsidRDefault="00024C6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Ν. 2955/2001 ΦΕΚ 256/Α/2001 «Προμήθειες Νοσοκομείων και λοιπών μονάδων των </w:t>
      </w: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Πε.Σ.Υ.Π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>. και άλλες διατάξεις».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Π.Δ. 166/2003 (Φ.Ε.Κ. 138/Α/2003 ) «Προσαρμογή της Ελληνικής Νομοθεσίας στην Οδηγία 2000/35/29–6–2000 για την καταπολέμηση των καθυστερήσεων πληρωμών στις Εμπορικές Συναλλαγές». </w:t>
      </w:r>
    </w:p>
    <w:p w:rsidR="00EC3CC6" w:rsidRPr="005C081F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Του ΠΔ 118/2007 ΦΕΚ 150/Α/2007 «Κανονισμός Προμηθειών Δημοσίου», όπως </w:t>
      </w:r>
      <w:r w:rsidRPr="006A2F57">
        <w:rPr>
          <w:rFonts w:ascii="Tahoma" w:hAnsi="Tahoma" w:cs="Tahoma"/>
          <w:sz w:val="22"/>
          <w:szCs w:val="22"/>
          <w:lang w:val="el-GR"/>
        </w:rPr>
        <w:lastRenderedPageBreak/>
        <w:t>έχει τροποποιηθεί και ισχύει.</w:t>
      </w:r>
    </w:p>
    <w:p w:rsidR="00A812C5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Ν. 3580/2007 όπως τροποποιήθηκε και ισχύει σήμερα με το Ν. 3846/2012.</w:t>
      </w:r>
    </w:p>
    <w:p w:rsid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 Ν. 3867/2010 άρθρο 27 παρ. 11.</w:t>
      </w:r>
    </w:p>
    <w:p w:rsidR="00346D99" w:rsidRPr="006A2F57" w:rsidRDefault="00346D99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Το Ν.4238/</w:t>
      </w:r>
      <w:r w:rsidR="00C74699">
        <w:rPr>
          <w:rFonts w:ascii="Tahoma" w:hAnsi="Tahoma" w:cs="Tahoma"/>
          <w:sz w:val="22"/>
          <w:szCs w:val="22"/>
          <w:lang w:val="el-GR"/>
        </w:rPr>
        <w:t xml:space="preserve">17-2-2014 ( ΦΕΚ 3817-2-2014) Πρωτοβάθμιο Εθνικό Δίκτυο Υγείας ΠΕΔΥ ,αλλαγή σκοπού Ε.Ο.Π.Υ.Υ και λοιπές διατάξεις 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3918/2011 (ΦΕΚ 31/Α/2011) όπως τροποποιήθηκε και ισχύει.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proofErr w:type="spellStart"/>
      <w:r w:rsidRPr="006A2F57">
        <w:rPr>
          <w:rFonts w:ascii="Tahoma" w:hAnsi="Tahoma" w:cs="Tahoma"/>
          <w:sz w:val="22"/>
          <w:szCs w:val="22"/>
          <w:lang w:val="el-GR"/>
        </w:rPr>
        <w:t>Tου</w:t>
      </w:r>
      <w:proofErr w:type="spellEnd"/>
      <w:r w:rsidRPr="006A2F57">
        <w:rPr>
          <w:rFonts w:ascii="Tahoma" w:hAnsi="Tahoma" w:cs="Tahoma"/>
          <w:sz w:val="22"/>
          <w:szCs w:val="22"/>
          <w:lang w:val="el-GR"/>
        </w:rPr>
        <w:t xml:space="preserve"> Ν 4038/2012 (ΦΕΚ 14 Α/2012) «Επείγουσες ρυθμίσεις που αφορούν την εφαρμογή του μεσοπρόθεσμου πλαισίου δημοσιονομικής στρατηγικής 2012-2015»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4250/2014 (ΦΕΚ 74/Α/2014) «Διοικητικές απλουστεύσεις- καταργήσεις, συγχωνεύσεις ΝΠ και Υπηρεσιών του Δημόσιου τομέα – τροποποίηση διατάξεων του πδ 318/1992 και λοιπές ρυθμίσεις»</w:t>
      </w:r>
    </w:p>
    <w:p w:rsidR="00532047" w:rsidRPr="006A2F57" w:rsidRDefault="00532047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Του Ν 4272/2014 (ΦΕΚ 145/Α/2014) «Προσαρμογή στο εθνικό δίκαιο της Εκτελεστικής Οδηγίας 2012/25/ΕΕ της Επιτροπής της 9ης Οκτωβρίου 2012 για τη θέσπιση διαδικασιών ενημέρωσης σχετικά με την ανταλλαγή, μεταξύ των κρατών μελών, ανθρωπίνων οργάνων που προορίζονται για μεταμόσχευση- ρυθμίσεις για την Ψυχική Υγείας και την Ιατρικώς Υποβοηθούμενη Αναπαραγωγή και λοιπές διατάξεις»</w:t>
      </w:r>
    </w:p>
    <w:p w:rsidR="00A812C5" w:rsidRPr="00A812C5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A812C5">
        <w:rPr>
          <w:rFonts w:ascii="Tahoma" w:hAnsi="Tahoma" w:cs="Tahoma"/>
          <w:sz w:val="22"/>
          <w:szCs w:val="22"/>
          <w:lang w:val="el-GR"/>
        </w:rPr>
        <w:t>Το Ν. 4281/2014 (ΦΕΚ 160/Α/8-8-2014) «Μέτρα στήριξης και ανάπτυξης της ελληνικής οικονομίας οργανωτικά θέματα του Υπουργείου Οικονομικών και άλλες διατάξεις».</w:t>
      </w:r>
    </w:p>
    <w:p w:rsidR="00024C67" w:rsidRPr="006A2F57" w:rsidRDefault="00A812C5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 xml:space="preserve">Το Ν. 4320/2015 (ΦΕΚ 29/τ. Α/19-03-2015) «Ρυθμίσεις για τη λήψη άμεσων μέτρων για την αντιμετώπιση της ανθρωπιστικής κρίσης, την οργάνωση της Κυβέρνησης και των Κυβερνητικών οργάνων και λοιπές διατάξεις», άρθρο 37.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6A2F57">
        <w:rPr>
          <w:rFonts w:ascii="Tahoma" w:hAnsi="Tahoma" w:cs="Tahoma"/>
          <w:sz w:val="22"/>
          <w:szCs w:val="22"/>
          <w:lang w:val="el-GR"/>
        </w:rPr>
        <w:t>Την αρ. Υ10β. Γ.Π. οικ. 27701/16-04-2015 (ΦΕΚ 255ΥΟΔΔ/17-04-2015)</w:t>
      </w:r>
      <w:r>
        <w:rPr>
          <w:rFonts w:ascii="Tahoma" w:hAnsi="Tahoma" w:cs="Tahoma"/>
          <w:sz w:val="22"/>
          <w:szCs w:val="22"/>
          <w:lang w:val="el-GR"/>
        </w:rPr>
        <w:t xml:space="preserve"> σχετικά με το διορισμό Διοικητή στην 6</w:t>
      </w:r>
      <w:r w:rsidRPr="0032293C">
        <w:rPr>
          <w:rFonts w:ascii="Tahoma" w:hAnsi="Tahoma" w:cs="Tahoma"/>
          <w:sz w:val="22"/>
          <w:szCs w:val="22"/>
          <w:vertAlign w:val="superscript"/>
          <w:lang w:val="el-GR"/>
        </w:rPr>
        <w:t>η</w:t>
      </w:r>
      <w:r>
        <w:rPr>
          <w:rFonts w:ascii="Tahoma" w:hAnsi="Tahoma" w:cs="Tahoma"/>
          <w:sz w:val="22"/>
          <w:szCs w:val="22"/>
          <w:lang w:val="el-GR"/>
        </w:rPr>
        <w:t xml:space="preserve"> ΥΠΕ Πελοποννήσου ,Ιονίων Νήσων, Ηπείρου και Δυτικής Ελλάδας. </w:t>
      </w:r>
      <w:r w:rsidRPr="006A2F57">
        <w:rPr>
          <w:rFonts w:ascii="Tahoma" w:hAnsi="Tahoma" w:cs="Tahoma"/>
          <w:sz w:val="22"/>
          <w:szCs w:val="22"/>
          <w:lang w:val="el-GR"/>
        </w:rPr>
        <w:t xml:space="preserve">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 w:rsidRPr="004B774B">
        <w:rPr>
          <w:rFonts w:ascii="Tahoma" w:hAnsi="Tahoma" w:cs="Tahoma"/>
          <w:sz w:val="22"/>
          <w:szCs w:val="22"/>
          <w:lang w:val="el-GR"/>
        </w:rPr>
        <w:t xml:space="preserve">Την Α2β/Γ.Π.οικ.2305/27-3-2015(ΦΕΚ ΥΟΔΔ/1-4-2015) απόφαση του Υπουργού </w:t>
      </w:r>
      <w:r>
        <w:rPr>
          <w:rFonts w:ascii="Tahoma" w:hAnsi="Tahoma" w:cs="Tahoma"/>
          <w:sz w:val="22"/>
          <w:szCs w:val="22"/>
          <w:lang w:val="el-GR"/>
        </w:rPr>
        <w:t xml:space="preserve">   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Υγείας  για το διορισμό του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Ζαμπάρα</w:t>
      </w:r>
      <w:proofErr w:type="spellEnd"/>
      <w:r w:rsidR="009571A5" w:rsidRPr="009571A5">
        <w:rPr>
          <w:rFonts w:ascii="Tahoma" w:hAnsi="Tahoma" w:cs="Tahoma"/>
          <w:sz w:val="22"/>
          <w:szCs w:val="22"/>
          <w:lang w:val="el-GR"/>
        </w:rPr>
        <w:t xml:space="preserve"> </w:t>
      </w:r>
      <w:r w:rsidR="009571A5">
        <w:rPr>
          <w:rFonts w:ascii="Tahoma" w:hAnsi="Tahoma" w:cs="Tahoma"/>
          <w:sz w:val="22"/>
          <w:szCs w:val="22"/>
          <w:lang w:val="el-GR"/>
        </w:rPr>
        <w:t>Γ.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Μιλτιάδη </w:t>
      </w:r>
      <w:r w:rsidR="009571A5">
        <w:rPr>
          <w:rFonts w:ascii="Tahoma" w:hAnsi="Tahoma" w:cs="Tahoma"/>
          <w:sz w:val="22"/>
          <w:szCs w:val="22"/>
          <w:lang w:val="el-GR"/>
        </w:rPr>
        <w:t>,</w:t>
      </w:r>
      <w:r w:rsidR="00072926">
        <w:rPr>
          <w:rFonts w:ascii="Tahoma" w:hAnsi="Tahoma" w:cs="Tahoma"/>
          <w:sz w:val="22"/>
          <w:szCs w:val="22"/>
          <w:lang w:val="el-GR"/>
        </w:rPr>
        <w:t xml:space="preserve"> </w:t>
      </w:r>
      <w:r w:rsidRPr="004B774B">
        <w:rPr>
          <w:rFonts w:ascii="Tahoma" w:hAnsi="Tahoma" w:cs="Tahoma"/>
          <w:sz w:val="22"/>
          <w:szCs w:val="22"/>
          <w:lang w:val="el-GR"/>
        </w:rPr>
        <w:t>ως Υποδιοικητή της 6</w:t>
      </w:r>
      <w:r w:rsidRPr="00BB1E50">
        <w:rPr>
          <w:rFonts w:ascii="Tahoma" w:hAnsi="Tahoma" w:cs="Tahoma"/>
          <w:sz w:val="22"/>
          <w:szCs w:val="22"/>
          <w:lang w:val="el-GR"/>
        </w:rPr>
        <w:t xml:space="preserve"> 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 w:rsidRPr="004B774B">
        <w:rPr>
          <w:rFonts w:ascii="Tahoma" w:hAnsi="Tahoma" w:cs="Tahoma"/>
          <w:sz w:val="22"/>
          <w:szCs w:val="22"/>
          <w:lang w:val="el-GR"/>
        </w:rPr>
        <w:t xml:space="preserve"> </w:t>
      </w:r>
      <w:proofErr w:type="spellStart"/>
      <w:r w:rsidRPr="004B774B"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 w:rsidRPr="004B774B">
        <w:rPr>
          <w:rFonts w:ascii="Tahoma" w:hAnsi="Tahoma" w:cs="Tahoma"/>
          <w:sz w:val="22"/>
          <w:szCs w:val="22"/>
          <w:lang w:val="el-GR"/>
        </w:rPr>
        <w:t>. Πελοποννήσου, Ιονίων Νήσων, Ηπείρου και Δυτικής Ελλάδας</w:t>
      </w:r>
      <w:r>
        <w:rPr>
          <w:rFonts w:ascii="Tahoma" w:hAnsi="Tahoma" w:cs="Tahoma"/>
          <w:sz w:val="22"/>
          <w:szCs w:val="22"/>
          <w:lang w:val="el-GR"/>
        </w:rPr>
        <w:t xml:space="preserve">. </w:t>
      </w:r>
    </w:p>
    <w:p w:rsidR="0032293C" w:rsidRDefault="0032293C" w:rsidP="00EC3CC6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</w:tabs>
        <w:suppressAutoHyphens/>
        <w:spacing w:after="100" w:afterAutospacing="1" w:line="360" w:lineRule="auto"/>
        <w:ind w:left="0" w:firstLine="0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 Την αρ.  Α3(γ)/ οικ.44028  (ΦΕΚ 1360 / 3-7- 2015) σχετικά με τις αρμοδιότητες των Υποδιοικητών 6</w:t>
      </w:r>
      <w:r w:rsidRPr="006A2F57">
        <w:rPr>
          <w:rFonts w:ascii="Tahoma" w:hAnsi="Tahoma" w:cs="Tahoma"/>
          <w:sz w:val="22"/>
          <w:szCs w:val="22"/>
          <w:lang w:val="el-GR"/>
        </w:rPr>
        <w:t>ης</w:t>
      </w:r>
      <w:r>
        <w:rPr>
          <w:rFonts w:ascii="Tahoma" w:hAnsi="Tahoma" w:cs="Tahoma"/>
          <w:sz w:val="22"/>
          <w:szCs w:val="22"/>
          <w:lang w:val="el-GR"/>
        </w:rPr>
        <w:t xml:space="preserve"> Υγειονομικής Περιφέρειας (</w:t>
      </w:r>
      <w:proofErr w:type="spellStart"/>
      <w:r>
        <w:rPr>
          <w:rFonts w:ascii="Tahoma" w:hAnsi="Tahoma" w:cs="Tahoma"/>
          <w:sz w:val="22"/>
          <w:szCs w:val="22"/>
          <w:lang w:val="el-GR"/>
        </w:rPr>
        <w:t>Υ.Πε</w:t>
      </w:r>
      <w:proofErr w:type="spellEnd"/>
      <w:r>
        <w:rPr>
          <w:rFonts w:ascii="Tahoma" w:hAnsi="Tahoma" w:cs="Tahoma"/>
          <w:sz w:val="22"/>
          <w:szCs w:val="22"/>
          <w:lang w:val="el-GR"/>
        </w:rPr>
        <w:t xml:space="preserve">) Πελοποννήσου –Ιονίων Νήσων-Ηπείρου και Δυτικής Ελλάδας. </w:t>
      </w:r>
    </w:p>
    <w:p w:rsidR="00EC3CC6" w:rsidRPr="005C081F" w:rsidRDefault="00007DC0" w:rsidP="005C081F">
      <w:pPr>
        <w:pStyle w:val="a7"/>
        <w:widowControl w:val="0"/>
        <w:numPr>
          <w:ilvl w:val="0"/>
          <w:numId w:val="46"/>
        </w:numPr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 w:firstLine="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Την αριθμ.πρωτ.</w:t>
      </w:r>
      <w:r w:rsidR="000E64E6" w:rsidRPr="000E64E6">
        <w:rPr>
          <w:rFonts w:ascii="Tahoma" w:hAnsi="Tahoma" w:cs="Tahoma"/>
          <w:sz w:val="22"/>
          <w:szCs w:val="22"/>
          <w:lang w:val="el-GR"/>
        </w:rPr>
        <w:t>5588/21-12-2015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απόφαση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του Υποδιοικητή 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>της 6</w:t>
      </w:r>
      <w:r w:rsidR="00346D99" w:rsidRPr="00162EAC">
        <w:rPr>
          <w:rFonts w:ascii="Tahoma" w:hAnsi="Tahoma" w:cs="Tahoma"/>
          <w:sz w:val="22"/>
          <w:szCs w:val="22"/>
          <w:vertAlign w:val="superscript"/>
          <w:lang w:val="el-GR"/>
        </w:rPr>
        <w:t>ης</w:t>
      </w:r>
      <w:r w:rsidR="00346D99" w:rsidRPr="00162EAC">
        <w:rPr>
          <w:rFonts w:ascii="Tahoma" w:hAnsi="Tahoma" w:cs="Tahoma"/>
          <w:sz w:val="22"/>
          <w:szCs w:val="22"/>
          <w:lang w:val="el-GR"/>
        </w:rPr>
        <w:t xml:space="preserve"> ΥΠΕ </w:t>
      </w:r>
      <w:r w:rsidR="00511C78" w:rsidRPr="00162EAC">
        <w:rPr>
          <w:rFonts w:ascii="Tahoma" w:hAnsi="Tahoma" w:cs="Tahoma"/>
          <w:sz w:val="22"/>
          <w:szCs w:val="22"/>
          <w:lang w:val="el-GR"/>
        </w:rPr>
        <w:t xml:space="preserve"> για </w:t>
      </w:r>
      <w:r w:rsidR="00162EAC">
        <w:rPr>
          <w:rFonts w:ascii="Tahoma" w:hAnsi="Tahoma" w:cs="Tahoma"/>
          <w:sz w:val="22"/>
          <w:szCs w:val="22"/>
          <w:lang w:val="el-GR"/>
        </w:rPr>
        <w:t>την</w:t>
      </w:r>
      <w:r w:rsidR="003568FC" w:rsidRPr="003568FC">
        <w:rPr>
          <w:rFonts w:ascii="Tahoma" w:hAnsi="Tahoma" w:cs="Tahoma"/>
          <w:sz w:val="22"/>
          <w:szCs w:val="22"/>
          <w:lang w:val="el-GR"/>
        </w:rPr>
        <w:t xml:space="preserve"> </w:t>
      </w:r>
      <w:r w:rsidR="003568FC">
        <w:rPr>
          <w:rFonts w:ascii="Tahoma" w:hAnsi="Tahoma" w:cs="Tahoma"/>
          <w:sz w:val="22"/>
          <w:szCs w:val="22"/>
          <w:lang w:val="el-GR"/>
        </w:rPr>
        <w:t xml:space="preserve">έγκριση </w:t>
      </w:r>
      <w:r w:rsidR="003568FC" w:rsidRPr="003568F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3568FC" w:rsidRPr="003E73D9">
        <w:rPr>
          <w:rFonts w:ascii="Tahoma" w:hAnsi="Tahoma" w:cs="Tahoma"/>
          <w:bCs/>
          <w:sz w:val="22"/>
          <w:szCs w:val="22"/>
          <w:lang w:val="el-GR"/>
        </w:rPr>
        <w:t>από άποψη σκοπιμότητας των Υπηρεσιών Διαχείρισης Επικίνδυνων Ιατρικών Αποβλήτων για τις ΜΥ &amp; ΚΥ το</w:t>
      </w:r>
      <w:r w:rsidR="003568FC">
        <w:rPr>
          <w:rFonts w:ascii="Tahoma" w:hAnsi="Tahoma" w:cs="Tahoma"/>
          <w:bCs/>
          <w:sz w:val="22"/>
          <w:szCs w:val="22"/>
          <w:lang w:val="el-GR"/>
        </w:rPr>
        <w:t xml:space="preserve">υ ΠΕΔΥ Περιφέρειας και την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 έγκριση σχεδίου πρόσκλησης εκδήλωσης ενδιαφέροντος με την υποβολή σφραγισμένων προσφορών για </w:t>
      </w:r>
      <w:r w:rsidR="00162EAC">
        <w:rPr>
          <w:rFonts w:ascii="Tahoma" w:hAnsi="Tahoma" w:cs="Tahoma"/>
          <w:sz w:val="22"/>
          <w:szCs w:val="22"/>
          <w:lang w:val="el-GR"/>
        </w:rPr>
        <w:lastRenderedPageBreak/>
        <w:t xml:space="preserve">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ΚΥ-ΜΥ </w:t>
      </w:r>
      <w:r w:rsidR="00F468C5">
        <w:rPr>
          <w:rFonts w:ascii="Tahoma" w:hAnsi="Tahoma" w:cs="Tahoma"/>
          <w:bCs/>
          <w:sz w:val="22"/>
          <w:szCs w:val="22"/>
          <w:lang w:val="el-GR"/>
        </w:rPr>
        <w:t>Περιφέρειας Δυτικής Ελλάδας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 .</w:t>
      </w:r>
    </w:p>
    <w:p w:rsidR="004E7985" w:rsidRPr="004E7985" w:rsidRDefault="00B900FE" w:rsidP="00B900FE">
      <w:pPr>
        <w:pStyle w:val="a3"/>
        <w:tabs>
          <w:tab w:val="left" w:pos="720"/>
        </w:tabs>
        <w:spacing w:before="120" w:line="360" w:lineRule="auto"/>
        <w:ind w:left="644" w:right="-180"/>
        <w:rPr>
          <w:rFonts w:ascii="Tahoma" w:hAnsi="Tahoma" w:cs="Tahoma"/>
          <w:b/>
          <w:bCs/>
          <w:sz w:val="22"/>
          <w:szCs w:val="22"/>
        </w:rPr>
      </w:pPr>
      <w:r>
        <w:rPr>
          <w:rFonts w:ascii="Tahoma" w:hAnsi="Tahoma" w:cs="Tahoma"/>
          <w:b/>
          <w:bCs/>
          <w:sz w:val="22"/>
          <w:szCs w:val="22"/>
        </w:rPr>
        <w:t xml:space="preserve">                                    </w:t>
      </w:r>
      <w:r w:rsidR="004E7985" w:rsidRPr="004E7985">
        <w:rPr>
          <w:rFonts w:ascii="Tahoma" w:hAnsi="Tahoma" w:cs="Tahoma"/>
          <w:b/>
          <w:bCs/>
          <w:sz w:val="22"/>
          <w:szCs w:val="22"/>
        </w:rPr>
        <w:t>ΑΠΟΦΑΣΙΖΟΥΜΕ</w:t>
      </w:r>
    </w:p>
    <w:p w:rsidR="00C53C24" w:rsidRPr="00F256AC" w:rsidRDefault="00AD3B6A" w:rsidP="00F256AC">
      <w:pPr>
        <w:pStyle w:val="a7"/>
        <w:widowControl w:val="0"/>
        <w:tabs>
          <w:tab w:val="left" w:pos="284"/>
          <w:tab w:val="left" w:pos="426"/>
          <w:tab w:val="left" w:pos="720"/>
        </w:tabs>
        <w:suppressAutoHyphens/>
        <w:spacing w:before="120" w:after="100" w:afterAutospacing="1" w:line="360" w:lineRule="auto"/>
        <w:ind w:left="0" w:right="-180"/>
        <w:jc w:val="both"/>
        <w:rPr>
          <w:rFonts w:ascii="Tahoma" w:hAnsi="Tahoma" w:cs="Tahoma"/>
          <w:b/>
          <w:bCs/>
          <w:sz w:val="22"/>
          <w:szCs w:val="22"/>
          <w:lang w:val="el-GR"/>
        </w:rPr>
      </w:pPr>
      <w:r w:rsidRPr="00AD3B6A">
        <w:rPr>
          <w:rFonts w:ascii="Tahoma" w:hAnsi="Tahoma" w:cs="Tahoma"/>
          <w:sz w:val="22"/>
          <w:szCs w:val="22"/>
          <w:lang w:val="el-GR"/>
        </w:rPr>
        <w:t xml:space="preserve">   </w:t>
      </w:r>
      <w:r w:rsidR="004E7985" w:rsidRPr="00162EAC">
        <w:rPr>
          <w:rFonts w:ascii="Tahoma" w:hAnsi="Tahoma" w:cs="Tahoma"/>
          <w:sz w:val="22"/>
          <w:szCs w:val="22"/>
          <w:lang w:val="el-GR"/>
        </w:rPr>
        <w:t>Την πρόσκληση εκδήλωσης ενδιαφέροντος</w:t>
      </w:r>
      <w:r w:rsidR="00BB057B" w:rsidRPr="00162EAC">
        <w:rPr>
          <w:rFonts w:ascii="Tahoma" w:hAnsi="Tahoma" w:cs="Tahoma"/>
          <w:sz w:val="22"/>
          <w:szCs w:val="22"/>
          <w:lang w:val="el-GR"/>
        </w:rPr>
        <w:t xml:space="preserve"> με την υποβολή σφραγισμένων προσφορών,</w:t>
      </w:r>
      <w:r w:rsidR="00AF62F5" w:rsidRP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162EAC">
        <w:rPr>
          <w:rFonts w:ascii="Tahoma" w:hAnsi="Tahoma" w:cs="Tahoma"/>
          <w:sz w:val="22"/>
          <w:szCs w:val="22"/>
          <w:lang w:val="el-GR"/>
        </w:rPr>
        <w:t xml:space="preserve">για τη 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 xml:space="preserve">Διαχείριση Επικίνδυνων Ιατρικών Αποβλήτων ( ΕΙΑ ) ΠΕΔΥ 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ΚΥ-ΜΥ </w:t>
      </w:r>
      <w:r w:rsidR="005C081F">
        <w:rPr>
          <w:rFonts w:ascii="Tahoma" w:hAnsi="Tahoma" w:cs="Tahoma"/>
          <w:bCs/>
          <w:sz w:val="22"/>
          <w:szCs w:val="22"/>
          <w:lang w:val="el-GR"/>
        </w:rPr>
        <w:t xml:space="preserve">Περιφέρειας Δυτικής Ελλάδας, </w:t>
      </w:r>
      <w:r w:rsidR="00AC14E7" w:rsidRPr="00162EAC">
        <w:rPr>
          <w:rFonts w:ascii="Tahoma" w:hAnsi="Tahoma" w:cs="Tahoma"/>
          <w:bCs/>
          <w:sz w:val="22"/>
          <w:szCs w:val="22"/>
          <w:lang w:val="el-GR"/>
        </w:rPr>
        <w:t xml:space="preserve">σύμφωνα με τον επισυναπτόμενο  πίνακα </w:t>
      </w:r>
      <w:r w:rsidR="00045E4C" w:rsidRPr="00162EAC">
        <w:rPr>
          <w:rFonts w:ascii="Tahoma" w:hAnsi="Tahoma" w:cs="Tahoma"/>
          <w:bCs/>
          <w:sz w:val="22"/>
          <w:szCs w:val="22"/>
          <w:lang w:val="el-GR"/>
        </w:rPr>
        <w:t xml:space="preserve">, προϋπολογισμού  </w:t>
      </w:r>
      <w:r w:rsidR="00162EAC">
        <w:rPr>
          <w:rFonts w:ascii="Tahoma" w:hAnsi="Tahoma" w:cs="Tahoma"/>
          <w:b/>
          <w:bCs/>
          <w:sz w:val="22"/>
          <w:szCs w:val="22"/>
          <w:lang w:val="el-GR"/>
        </w:rPr>
        <w:t>24.000</w:t>
      </w:r>
      <w:r w:rsidR="00045E4C" w:rsidRP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€</w:t>
      </w:r>
      <w:r w:rsidR="00162EAC">
        <w:rPr>
          <w:rFonts w:ascii="Tahoma" w:hAnsi="Tahoma" w:cs="Tahoma"/>
          <w:b/>
          <w:bCs/>
          <w:sz w:val="22"/>
          <w:szCs w:val="22"/>
          <w:lang w:val="el-GR"/>
        </w:rPr>
        <w:t xml:space="preserve"> ,</w:t>
      </w:r>
      <w:r w:rsidR="00162EAC" w:rsidRPr="00162EAC">
        <w:rPr>
          <w:rFonts w:ascii="Tahoma" w:hAnsi="Tahoma" w:cs="Tahoma"/>
          <w:bCs/>
          <w:sz w:val="22"/>
          <w:szCs w:val="22"/>
          <w:lang w:val="el-GR"/>
        </w:rPr>
        <w:t>συμπεριλαμβανομένου ΦΠΑ 23%</w:t>
      </w:r>
      <w:r w:rsidR="00162EAC">
        <w:rPr>
          <w:rFonts w:ascii="Tahoma" w:hAnsi="Tahoma" w:cs="Tahoma"/>
          <w:bCs/>
          <w:sz w:val="22"/>
          <w:szCs w:val="22"/>
          <w:lang w:val="el-GR"/>
        </w:rPr>
        <w:t xml:space="preserve"> </w:t>
      </w:r>
      <w:r w:rsidR="005C081F">
        <w:rPr>
          <w:rFonts w:ascii="Tahoma" w:hAnsi="Tahoma" w:cs="Tahoma"/>
          <w:bCs/>
          <w:sz w:val="22"/>
          <w:szCs w:val="22"/>
          <w:lang w:val="el-GR"/>
        </w:rPr>
        <w:t xml:space="preserve"> </w:t>
      </w:r>
    </w:p>
    <w:tbl>
      <w:tblPr>
        <w:tblStyle w:val="ad"/>
        <w:tblW w:w="0" w:type="auto"/>
        <w:tblLook w:val="04A0"/>
      </w:tblPr>
      <w:tblGrid>
        <w:gridCol w:w="2091"/>
        <w:gridCol w:w="1276"/>
        <w:gridCol w:w="1559"/>
        <w:gridCol w:w="992"/>
        <w:gridCol w:w="851"/>
        <w:gridCol w:w="1754"/>
      </w:tblGrid>
      <w:tr w:rsidR="00C53C24" w:rsidTr="00967B67">
        <w:tc>
          <w:tcPr>
            <w:tcW w:w="2093" w:type="dxa"/>
          </w:tcPr>
          <w:p w:rsidR="00C53C24" w:rsidRPr="001B6DAC" w:rsidRDefault="00C53C24" w:rsidP="001B6DAC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b/>
                <w:sz w:val="22"/>
                <w:szCs w:val="22"/>
                <w:lang w:val="en-US"/>
              </w:rPr>
            </w:pPr>
            <w:r w:rsidRPr="00EF2A21">
              <w:rPr>
                <w:rFonts w:ascii="Tahoma" w:hAnsi="Tahoma" w:cs="Tahoma"/>
                <w:b/>
                <w:sz w:val="22"/>
                <w:szCs w:val="22"/>
              </w:rPr>
              <w:t xml:space="preserve">ΚΥ </w:t>
            </w:r>
          </w:p>
        </w:tc>
        <w:tc>
          <w:tcPr>
            <w:tcW w:w="1276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>ΨΥΚΤΙΚΟΙ</w:t>
            </w:r>
          </w:p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0"/>
                <w:szCs w:val="20"/>
              </w:rPr>
            </w:pPr>
            <w:r w:rsidRPr="009C4398">
              <w:rPr>
                <w:rFonts w:ascii="Tahoma" w:hAnsi="Tahoma" w:cs="Tahoma"/>
                <w:sz w:val="20"/>
                <w:szCs w:val="20"/>
              </w:rPr>
              <w:t xml:space="preserve"> ΘΑΛΑΜΟΙ</w:t>
            </w:r>
          </w:p>
        </w:tc>
        <w:tc>
          <w:tcPr>
            <w:tcW w:w="1559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ΕΑΑΜ</w:t>
            </w:r>
            <w:r w:rsidRPr="00BA4D1D">
              <w:rPr>
                <w:rFonts w:ascii="Tahoma" w:hAnsi="Tahoma" w:cs="Tahoma"/>
                <w:sz w:val="16"/>
                <w:szCs w:val="16"/>
                <w:lang w:val="en-US"/>
              </w:rPr>
              <w:t xml:space="preserve">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ΠΡΟΒΛΕΠΟΜΕΝΗ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ΜΗΝΙΑΙΑ</w:t>
            </w:r>
          </w:p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 ΠΟΣΟΤΗΤΑ</w:t>
            </w:r>
          </w:p>
        </w:tc>
        <w:tc>
          <w:tcPr>
            <w:tcW w:w="992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ΜΕΑ</w:t>
            </w:r>
          </w:p>
        </w:tc>
        <w:tc>
          <w:tcPr>
            <w:tcW w:w="851" w:type="dxa"/>
          </w:tcPr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ΑΕΑ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 xml:space="preserve">ΣΥΧΝΟΤΗΤΑ </w:t>
            </w:r>
          </w:p>
          <w:p w:rsidR="00C53C24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rPr>
                <w:rFonts w:ascii="Tahoma" w:hAnsi="Tahoma" w:cs="Tahoma"/>
                <w:sz w:val="22"/>
                <w:szCs w:val="22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ΑΠΟΚΟΜΙΔΗΣ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ΑΙΤΩΛΙΚΟΥ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70</w:t>
            </w:r>
          </w:p>
        </w:tc>
        <w:tc>
          <w:tcPr>
            <w:tcW w:w="992" w:type="dxa"/>
          </w:tcPr>
          <w:p w:rsidR="00C53C24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C53C24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ΑΝΩ ΧΩΡΑΣ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800 </w:t>
            </w:r>
            <w:r>
              <w:rPr>
                <w:rFonts w:ascii="Tahoma" w:hAnsi="Tahoma" w:cs="Tahoma"/>
                <w:sz w:val="16"/>
                <w:szCs w:val="16"/>
                <w:lang w:val="en-US"/>
              </w:rPr>
              <w:t>GR</w:t>
            </w:r>
          </w:p>
        </w:tc>
        <w:tc>
          <w:tcPr>
            <w:tcW w:w="992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>ΑΣΤΑΚΟΥ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49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>ΚΥ Μ</w:t>
            </w:r>
            <w:r w:rsidR="001B6DAC">
              <w:rPr>
                <w:rFonts w:ascii="Tahoma" w:hAnsi="Tahoma" w:cs="Tahoma"/>
                <w:sz w:val="16"/>
                <w:szCs w:val="16"/>
              </w:rPr>
              <w:t>ΥΤΙΚΑ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F256AC" w:rsidRPr="00BA4D1D" w:rsidTr="00967B67">
        <w:tc>
          <w:tcPr>
            <w:tcW w:w="2093" w:type="dxa"/>
          </w:tcPr>
          <w:p w:rsidR="00F256AC" w:rsidRPr="00F256AC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 xml:space="preserve">KY </w:t>
            </w:r>
            <w:r>
              <w:rPr>
                <w:rFonts w:ascii="Tahoma" w:hAnsi="Tahoma" w:cs="Tahoma"/>
                <w:sz w:val="16"/>
                <w:szCs w:val="16"/>
              </w:rPr>
              <w:t>ΘΕΡΜΟΥ</w:t>
            </w:r>
          </w:p>
        </w:tc>
        <w:tc>
          <w:tcPr>
            <w:tcW w:w="1276" w:type="dxa"/>
          </w:tcPr>
          <w:p w:rsidR="00F256AC" w:rsidRPr="00F468C5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F256AC" w:rsidRPr="00F256AC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38</w:t>
            </w:r>
          </w:p>
        </w:tc>
        <w:tc>
          <w:tcPr>
            <w:tcW w:w="992" w:type="dxa"/>
          </w:tcPr>
          <w:p w:rsidR="00F256AC" w:rsidRPr="00F256AC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851" w:type="dxa"/>
          </w:tcPr>
          <w:p w:rsidR="00F256AC" w:rsidRPr="00F256AC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0</w:t>
            </w:r>
          </w:p>
        </w:tc>
        <w:tc>
          <w:tcPr>
            <w:tcW w:w="1755" w:type="dxa"/>
          </w:tcPr>
          <w:p w:rsidR="00F256AC" w:rsidRPr="00BA4D1D" w:rsidRDefault="00F256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 xml:space="preserve">ΚΑΤΟΥΝΑΣ 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>Υ Α</w:t>
            </w:r>
            <w:r>
              <w:rPr>
                <w:rFonts w:ascii="Tahoma" w:hAnsi="Tahoma" w:cs="Tahoma"/>
                <w:sz w:val="16"/>
                <w:szCs w:val="16"/>
              </w:rPr>
              <w:t>ΦΙΛΟΧΙΑΣ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47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17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1B6DAC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1B6DAC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 w:rsidRPr="001B6DAC">
              <w:rPr>
                <w:rFonts w:ascii="Tahoma" w:hAnsi="Tahoma" w:cs="Tahoma"/>
                <w:sz w:val="16"/>
                <w:szCs w:val="16"/>
              </w:rPr>
              <w:t>ΒΟΝΙΤΣΑΣ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195</w:t>
            </w:r>
          </w:p>
        </w:tc>
        <w:tc>
          <w:tcPr>
            <w:tcW w:w="992" w:type="dxa"/>
          </w:tcPr>
          <w:p w:rsidR="00C53C24" w:rsidRPr="005C081F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42</w:t>
            </w:r>
            <w:r w:rsidR="005C081F">
              <w:rPr>
                <w:rFonts w:ascii="Tahoma" w:hAnsi="Tahoma" w:cs="Tahoma"/>
                <w:sz w:val="16"/>
                <w:szCs w:val="16"/>
              </w:rPr>
              <w:t xml:space="preserve"> </w:t>
            </w:r>
            <w:proofErr w:type="spellStart"/>
            <w:r w:rsidR="005C081F">
              <w:rPr>
                <w:rFonts w:ascii="Tahoma" w:hAnsi="Tahoma" w:cs="Tahoma"/>
                <w:sz w:val="16"/>
                <w:szCs w:val="16"/>
              </w:rPr>
              <w:t>κουτια</w:t>
            </w:r>
            <w:proofErr w:type="spellEnd"/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5C081F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 xml:space="preserve">ΧΑΛΚΙΟΠΟΥΛΩΝ 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8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>ΝΑΥΠΑΚΤΟΥ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Υ </w:t>
            </w:r>
            <w:r>
              <w:rPr>
                <w:rFonts w:ascii="Tahoma" w:hAnsi="Tahoma" w:cs="Tahoma"/>
                <w:sz w:val="16"/>
                <w:szCs w:val="16"/>
              </w:rPr>
              <w:t>ΑΓΡΙΝΙΟΥ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Υ </w:t>
            </w:r>
            <w:r>
              <w:rPr>
                <w:rFonts w:ascii="Tahoma" w:hAnsi="Tahoma" w:cs="Tahoma"/>
                <w:sz w:val="16"/>
                <w:szCs w:val="16"/>
              </w:rPr>
              <w:t>ΜΕΣΟΛΟΓΓΙΟΥ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1.5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 xml:space="preserve">ΕΡΥΜΑΝΘΕΙΑΣ 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 KOYTIA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1B6DAC">
              <w:rPr>
                <w:rFonts w:ascii="Tahoma" w:hAnsi="Tahoma" w:cs="Tahoma"/>
                <w:sz w:val="16"/>
                <w:szCs w:val="16"/>
              </w:rPr>
              <w:t>ΚΑΤΩ ΑΧΑΙΑΣ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EF2A21">
              <w:rPr>
                <w:rFonts w:ascii="Tahoma" w:hAnsi="Tahoma" w:cs="Tahoma"/>
                <w:sz w:val="16"/>
                <w:szCs w:val="16"/>
              </w:rPr>
              <w:t xml:space="preserve">ΜΥ </w:t>
            </w:r>
            <w:r w:rsidR="001B6DAC">
              <w:rPr>
                <w:rFonts w:ascii="Tahoma" w:hAnsi="Tahoma" w:cs="Tahoma"/>
                <w:sz w:val="16"/>
                <w:szCs w:val="16"/>
              </w:rPr>
              <w:t>ΚΛΕΙΤΟΡΙΑΣ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9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EF2A21" w:rsidRDefault="001B6DAC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</w:t>
            </w:r>
            <w:r w:rsidR="00C53C24" w:rsidRPr="00EF2A21">
              <w:rPr>
                <w:rFonts w:ascii="Tahoma" w:hAnsi="Tahoma" w:cs="Tahoma"/>
                <w:sz w:val="16"/>
                <w:szCs w:val="16"/>
              </w:rPr>
              <w:t xml:space="preserve">Υ </w:t>
            </w:r>
            <w:r>
              <w:rPr>
                <w:rFonts w:ascii="Tahoma" w:hAnsi="Tahoma" w:cs="Tahoma"/>
                <w:sz w:val="16"/>
                <w:szCs w:val="16"/>
              </w:rPr>
              <w:t>ΑΚΡΑΤΑΣ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84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1B6DAC" w:rsidRPr="00BA4D1D" w:rsidTr="00967B67">
        <w:tc>
          <w:tcPr>
            <w:tcW w:w="2093" w:type="dxa"/>
          </w:tcPr>
          <w:p w:rsidR="001B6DAC" w:rsidRPr="00EF2A21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ΧΑΛΑΝΔΡΙΤΣΑΣ</w:t>
            </w:r>
          </w:p>
        </w:tc>
        <w:tc>
          <w:tcPr>
            <w:tcW w:w="1276" w:type="dxa"/>
          </w:tcPr>
          <w:p w:rsidR="001B6DAC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1B6DAC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50</w:t>
            </w:r>
          </w:p>
        </w:tc>
        <w:tc>
          <w:tcPr>
            <w:tcW w:w="992" w:type="dxa"/>
          </w:tcPr>
          <w:p w:rsidR="001B6DAC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1B6DAC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1B6DAC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47FD8" w:rsidRPr="00BA4D1D" w:rsidTr="00967B67">
        <w:tc>
          <w:tcPr>
            <w:tcW w:w="2093" w:type="dxa"/>
          </w:tcPr>
          <w:p w:rsidR="00A47FD8" w:rsidRPr="00EF2A21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ΠΑΤΡΑΣ</w:t>
            </w:r>
          </w:p>
        </w:tc>
        <w:tc>
          <w:tcPr>
            <w:tcW w:w="1276" w:type="dxa"/>
          </w:tcPr>
          <w:p w:rsidR="00A47FD8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47FD8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15</w:t>
            </w:r>
          </w:p>
        </w:tc>
        <w:tc>
          <w:tcPr>
            <w:tcW w:w="992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85</w:t>
            </w:r>
          </w:p>
        </w:tc>
        <w:tc>
          <w:tcPr>
            <w:tcW w:w="851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A47FD8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47FD8" w:rsidRPr="00BA4D1D" w:rsidTr="00967B67">
        <w:tc>
          <w:tcPr>
            <w:tcW w:w="2093" w:type="dxa"/>
          </w:tcPr>
          <w:p w:rsidR="00A47FD8" w:rsidRPr="00EF2A21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ΑΙΓΙΟΥ</w:t>
            </w:r>
          </w:p>
        </w:tc>
        <w:tc>
          <w:tcPr>
            <w:tcW w:w="1276" w:type="dxa"/>
          </w:tcPr>
          <w:p w:rsidR="00A47FD8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A47FD8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3</w:t>
            </w:r>
          </w:p>
        </w:tc>
        <w:tc>
          <w:tcPr>
            <w:tcW w:w="992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A47FD8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47FD8" w:rsidRPr="00BA4D1D" w:rsidTr="00967B67">
        <w:tc>
          <w:tcPr>
            <w:tcW w:w="2093" w:type="dxa"/>
          </w:tcPr>
          <w:p w:rsidR="00A47FD8" w:rsidRPr="00EF2A21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ΜΥ ΑΓ.ΑΛΕΞΙΟΥ</w:t>
            </w:r>
          </w:p>
        </w:tc>
        <w:tc>
          <w:tcPr>
            <w:tcW w:w="1276" w:type="dxa"/>
          </w:tcPr>
          <w:p w:rsidR="00A47FD8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47FD8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992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A47FD8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A47FD8" w:rsidRPr="00BA4D1D" w:rsidTr="00967B67">
        <w:tc>
          <w:tcPr>
            <w:tcW w:w="2093" w:type="dxa"/>
          </w:tcPr>
          <w:p w:rsidR="00A47FD8" w:rsidRPr="00EF2A21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lastRenderedPageBreak/>
              <w:t>ΜΥ ΑΝΩ ΠΟΛΗΣ</w:t>
            </w:r>
          </w:p>
        </w:tc>
        <w:tc>
          <w:tcPr>
            <w:tcW w:w="1276" w:type="dxa"/>
          </w:tcPr>
          <w:p w:rsidR="00A47FD8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A47FD8" w:rsidRPr="00A47FD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7</w:t>
            </w:r>
          </w:p>
        </w:tc>
        <w:tc>
          <w:tcPr>
            <w:tcW w:w="992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851" w:type="dxa"/>
          </w:tcPr>
          <w:p w:rsidR="00A47FD8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</w:t>
            </w:r>
          </w:p>
        </w:tc>
        <w:tc>
          <w:tcPr>
            <w:tcW w:w="1755" w:type="dxa"/>
          </w:tcPr>
          <w:p w:rsidR="00A47FD8" w:rsidRPr="00BA4D1D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ΚΥ ΑΝΔΡΙΤΣΑΙΝΑΣ</w:t>
            </w:r>
            <w:r w:rsidR="00C53C24" w:rsidRPr="009C4398">
              <w:rPr>
                <w:rFonts w:ascii="Tahoma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15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A47FD8">
              <w:rPr>
                <w:rFonts w:ascii="Tahoma" w:hAnsi="Tahoma" w:cs="Tahoma"/>
                <w:sz w:val="16"/>
                <w:szCs w:val="16"/>
              </w:rPr>
              <w:t>ΑΡΧΑΙΑΣ ΟΛΥΜΠΙΑΣ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A47FD8">
              <w:rPr>
                <w:rFonts w:ascii="Tahoma" w:hAnsi="Tahoma" w:cs="Tahoma"/>
                <w:sz w:val="16"/>
                <w:szCs w:val="16"/>
              </w:rPr>
              <w:t>ΓΑΣΤΟΥΝΗΣ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40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A47FD8">
              <w:rPr>
                <w:rFonts w:ascii="Tahoma" w:hAnsi="Tahoma" w:cs="Tahoma"/>
                <w:sz w:val="16"/>
                <w:szCs w:val="16"/>
              </w:rPr>
              <w:t>ΖΑΧΑΡΩΣ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15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ΚΥ </w:t>
            </w:r>
            <w:r w:rsidR="00A47FD8">
              <w:rPr>
                <w:rFonts w:ascii="Tahoma" w:hAnsi="Tahoma" w:cs="Tahoma"/>
                <w:sz w:val="16"/>
                <w:szCs w:val="16"/>
              </w:rPr>
              <w:t>ΒΑΡΔΑΣ</w:t>
            </w:r>
          </w:p>
        </w:tc>
        <w:tc>
          <w:tcPr>
            <w:tcW w:w="1276" w:type="dxa"/>
          </w:tcPr>
          <w:p w:rsidR="00C53C24" w:rsidRPr="00F468C5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70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ΜΥ </w:t>
            </w:r>
            <w:r w:rsidR="00A47FD8">
              <w:rPr>
                <w:rFonts w:ascii="Tahoma" w:hAnsi="Tahoma" w:cs="Tahoma"/>
                <w:sz w:val="16"/>
                <w:szCs w:val="16"/>
              </w:rPr>
              <w:t>ΣΙΜΟΠΟΥΛΟΥ</w:t>
            </w:r>
          </w:p>
        </w:tc>
        <w:tc>
          <w:tcPr>
            <w:tcW w:w="1276" w:type="dxa"/>
          </w:tcPr>
          <w:p w:rsidR="00C53C24" w:rsidRPr="00F468C5" w:rsidRDefault="00A47FD8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F468C5">
              <w:rPr>
                <w:rFonts w:ascii="Tahoma" w:hAnsi="Tahoma" w:cs="Tahoma"/>
                <w:sz w:val="16"/>
                <w:szCs w:val="16"/>
              </w:rPr>
              <w:t>ΙΔΙΟΚΤΗΤΟΣ</w:t>
            </w: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20</w:t>
            </w:r>
          </w:p>
        </w:tc>
        <w:tc>
          <w:tcPr>
            <w:tcW w:w="992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6</w:t>
            </w:r>
          </w:p>
        </w:tc>
        <w:tc>
          <w:tcPr>
            <w:tcW w:w="851" w:type="dxa"/>
          </w:tcPr>
          <w:p w:rsidR="00C53C24" w:rsidRPr="00BA4D1D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  <w:tr w:rsidR="00C53C24" w:rsidRPr="00BA4D1D" w:rsidTr="00967B67">
        <w:tc>
          <w:tcPr>
            <w:tcW w:w="2093" w:type="dxa"/>
          </w:tcPr>
          <w:p w:rsidR="00C53C24" w:rsidRPr="009C439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9C4398">
              <w:rPr>
                <w:rFonts w:ascii="Tahoma" w:hAnsi="Tahoma" w:cs="Tahoma"/>
                <w:sz w:val="16"/>
                <w:szCs w:val="16"/>
              </w:rPr>
              <w:t xml:space="preserve">ΜΥ </w:t>
            </w:r>
            <w:r w:rsidR="00A47FD8">
              <w:rPr>
                <w:rFonts w:ascii="Tahoma" w:hAnsi="Tahoma" w:cs="Tahoma"/>
                <w:sz w:val="16"/>
                <w:szCs w:val="16"/>
              </w:rPr>
              <w:t>ΠΥΡΓΟΥ</w:t>
            </w:r>
          </w:p>
        </w:tc>
        <w:tc>
          <w:tcPr>
            <w:tcW w:w="1276" w:type="dxa"/>
          </w:tcPr>
          <w:p w:rsidR="00C53C24" w:rsidRPr="00686A08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59" w:type="dxa"/>
          </w:tcPr>
          <w:p w:rsidR="00C53C24" w:rsidRPr="00AD0314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30</w:t>
            </w:r>
          </w:p>
        </w:tc>
        <w:tc>
          <w:tcPr>
            <w:tcW w:w="992" w:type="dxa"/>
          </w:tcPr>
          <w:p w:rsidR="00C53C24" w:rsidRPr="00BA4D1D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851" w:type="dxa"/>
          </w:tcPr>
          <w:p w:rsidR="00C53C24" w:rsidRPr="00BA4D1D" w:rsidRDefault="00AD031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  <w:lang w:val="en-US"/>
              </w:rPr>
            </w:pPr>
            <w:r>
              <w:rPr>
                <w:rFonts w:ascii="Tahoma" w:hAnsi="Tahoma" w:cs="Tahoma"/>
                <w:sz w:val="16"/>
                <w:szCs w:val="16"/>
                <w:lang w:val="en-US"/>
              </w:rPr>
              <w:t>0</w:t>
            </w:r>
          </w:p>
        </w:tc>
        <w:tc>
          <w:tcPr>
            <w:tcW w:w="1755" w:type="dxa"/>
          </w:tcPr>
          <w:p w:rsidR="00C53C24" w:rsidRPr="00BA4D1D" w:rsidRDefault="00C53C24" w:rsidP="00967B67">
            <w:pPr>
              <w:pStyle w:val="a3"/>
              <w:tabs>
                <w:tab w:val="clear" w:pos="4153"/>
                <w:tab w:val="clear" w:pos="8306"/>
              </w:tabs>
              <w:spacing w:before="120" w:line="360" w:lineRule="auto"/>
              <w:ind w:right="-687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BA4D1D">
              <w:rPr>
                <w:rFonts w:ascii="Tahoma" w:hAnsi="Tahoma" w:cs="Tahoma"/>
                <w:sz w:val="16"/>
                <w:szCs w:val="16"/>
              </w:rPr>
              <w:t>1 ΦΟΡΑ /ΜΗΝΑ</w:t>
            </w:r>
          </w:p>
        </w:tc>
      </w:tr>
    </w:tbl>
    <w:p w:rsidR="00C53C24" w:rsidRPr="003568FC" w:rsidRDefault="00C53C24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3568FC">
        <w:rPr>
          <w:rFonts w:ascii="Tahoma" w:hAnsi="Tahoma" w:cs="Tahoma"/>
          <w:sz w:val="22"/>
          <w:szCs w:val="22"/>
        </w:rPr>
        <w:t>Η προσφορά θα περιλαμβάνει αναλυτικά:</w:t>
      </w:r>
    </w:p>
    <w:p w:rsidR="003568FC" w:rsidRPr="0094291B" w:rsidRDefault="003568FC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α. Χρέωση ανά κιλό αποστείρωσης</w:t>
      </w:r>
    </w:p>
    <w:p w:rsidR="003568FC" w:rsidRPr="0094291B" w:rsidRDefault="003568FC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>β. Χρέωση ανά κιλό αποτέφρωσης</w:t>
      </w:r>
    </w:p>
    <w:p w:rsidR="003568FC" w:rsidRPr="0094291B" w:rsidRDefault="003568FC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γ .Χρέωση ψυκτικού θαλάμου </w:t>
      </w:r>
    </w:p>
    <w:p w:rsidR="003568FC" w:rsidRPr="0094291B" w:rsidRDefault="003568FC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δ. Χρέωση </w:t>
      </w:r>
      <w:r w:rsidRPr="0094291B">
        <w:rPr>
          <w:rFonts w:ascii="Tahoma" w:hAnsi="Tahoma" w:cs="Tahoma"/>
          <w:sz w:val="22"/>
          <w:szCs w:val="22"/>
          <w:lang w:val="en-US"/>
        </w:rPr>
        <w:t>hospital</w:t>
      </w:r>
      <w:r w:rsidRPr="0094291B">
        <w:rPr>
          <w:rFonts w:ascii="Tahoma" w:hAnsi="Tahoma" w:cs="Tahoma"/>
          <w:sz w:val="22"/>
          <w:szCs w:val="22"/>
        </w:rPr>
        <w:t xml:space="preserve"> </w:t>
      </w:r>
      <w:r w:rsidRPr="0094291B">
        <w:rPr>
          <w:rFonts w:ascii="Tahoma" w:hAnsi="Tahoma" w:cs="Tahoma"/>
          <w:sz w:val="22"/>
          <w:szCs w:val="22"/>
          <w:lang w:val="en-US"/>
        </w:rPr>
        <w:t>box</w:t>
      </w:r>
    </w:p>
    <w:p w:rsidR="003568FC" w:rsidRPr="000E64E6" w:rsidRDefault="003568FC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94291B">
        <w:rPr>
          <w:rFonts w:ascii="Tahoma" w:hAnsi="Tahoma" w:cs="Tahoma"/>
          <w:sz w:val="22"/>
          <w:szCs w:val="22"/>
        </w:rPr>
        <w:t xml:space="preserve">ε. Χρέωση δρομολογίου </w:t>
      </w:r>
    </w:p>
    <w:p w:rsidR="005C081F" w:rsidRPr="000E64E6" w:rsidRDefault="005C081F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5C081F" w:rsidRDefault="005C081F" w:rsidP="005C081F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>Η Διαχείριση θα γίνεται σύμφωνα με την ΚΥΑ  14616/3-5-2015 « Μέτρα και όροι για την Διαχείριση Αποβλήτων Υγειονομικών Μονάδων »</w:t>
      </w:r>
    </w:p>
    <w:p w:rsidR="005C081F" w:rsidRDefault="005C081F" w:rsidP="005C081F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</w:p>
    <w:p w:rsidR="005C081F" w:rsidRPr="00B75E5B" w:rsidRDefault="005C081F" w:rsidP="005C081F">
      <w:pPr>
        <w:autoSpaceDE w:val="0"/>
        <w:autoSpaceDN w:val="0"/>
        <w:adjustRightInd w:val="0"/>
        <w:ind w:right="-483"/>
        <w:jc w:val="both"/>
        <w:rPr>
          <w:rFonts w:ascii="Tahoma" w:hAnsi="Tahoma" w:cs="Tahoma"/>
          <w:sz w:val="22"/>
          <w:szCs w:val="22"/>
          <w:lang w:val="el-GR"/>
        </w:rPr>
      </w:pPr>
      <w:r>
        <w:rPr>
          <w:rFonts w:ascii="Tahoma" w:hAnsi="Tahoma" w:cs="Tahoma"/>
          <w:sz w:val="22"/>
          <w:szCs w:val="22"/>
          <w:lang w:val="el-GR"/>
        </w:rPr>
        <w:t xml:space="preserve">Η συλλογή θα γίνεται μια (1) φορά το μήνα σε συνεννόηση με τον επιστημονικά υπεύθυνο της κάθε μονάδας.  </w:t>
      </w:r>
    </w:p>
    <w:p w:rsidR="005C081F" w:rsidRPr="000E64E6" w:rsidRDefault="005C081F" w:rsidP="003568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</w:p>
    <w:p w:rsidR="003568FC" w:rsidRPr="0094291B" w:rsidRDefault="003568FC" w:rsidP="003568FC">
      <w:pPr>
        <w:tabs>
          <w:tab w:val="left" w:pos="0"/>
          <w:tab w:val="left" w:pos="8306"/>
        </w:tabs>
        <w:ind w:right="-1333"/>
        <w:rPr>
          <w:rFonts w:ascii="Tahoma" w:hAnsi="Tahoma" w:cs="Tahoma"/>
          <w:lang w:val="el-GR"/>
        </w:rPr>
      </w:pPr>
      <w:r w:rsidRPr="0094291B">
        <w:rPr>
          <w:rFonts w:ascii="Tahoma" w:hAnsi="Tahoma" w:cs="Tahoma"/>
          <w:lang w:val="el-GR"/>
        </w:rPr>
        <w:t>Η σύμβαση που θα υπογραφεί θα έχει διάρκεια 3 μηνών</w:t>
      </w:r>
    </w:p>
    <w:p w:rsidR="003568FC" w:rsidRPr="00006535" w:rsidRDefault="003568FC" w:rsidP="00C53C24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  <w:highlight w:val="yellow"/>
        </w:rPr>
      </w:pPr>
    </w:p>
    <w:p w:rsidR="00641DC8" w:rsidRDefault="00641DC8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5A7D9F">
        <w:rPr>
          <w:b w:val="0"/>
          <w:szCs w:val="22"/>
        </w:rPr>
        <w:t xml:space="preserve">Οι τιμές θα δίδονται σε ευρώ χωρίς ΦΠΑ, θα αναγράφονται ολογράφως και αριθμητικώς και θα αναφέρεται το ποσοστό ΦΠΑ επί τοις %. </w:t>
      </w:r>
    </w:p>
    <w:p w:rsidR="006E000C" w:rsidRPr="005A7D9F" w:rsidRDefault="006E000C" w:rsidP="00BF125A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 xml:space="preserve">Η προσφορά υποβάλλεται </w:t>
      </w:r>
      <w:r w:rsidRPr="00641DC8">
        <w:rPr>
          <w:szCs w:val="22"/>
        </w:rPr>
        <w:t>σε δύο αντίγραφα</w:t>
      </w:r>
      <w:r w:rsidRPr="00BF125A">
        <w:rPr>
          <w:b w:val="0"/>
          <w:szCs w:val="22"/>
        </w:rPr>
        <w:t>, δακτυλογραφημένη στην ελληνική γλώσσα μέσα σε σφραγισμένο φάκελο και κατατίθεται στην υπηρεσία.</w:t>
      </w:r>
    </w:p>
    <w:p w:rsidR="00BF125A" w:rsidRPr="00BF125A" w:rsidRDefault="00BF125A" w:rsidP="00BF125A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Στον φάκελο κάθε προσφοράς θα πρέπει να αναγράφονται ευκρινώς:</w:t>
      </w:r>
    </w:p>
    <w:p w:rsid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Η λέξη ΠΡΟΣΦΟΡΑ με κεφαλαία γράμματα.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>
        <w:rPr>
          <w:b w:val="0"/>
          <w:szCs w:val="22"/>
        </w:rPr>
        <w:t>Ο αριθμός πρωτοκόλλου της παρούσας πρόσκλησης.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Ο πλήρης τίτλος της υπηρεσίας.</w:t>
      </w:r>
    </w:p>
    <w:p w:rsidR="00BF125A" w:rsidRPr="00BF125A" w:rsidRDefault="00BF125A" w:rsidP="00BF125A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lastRenderedPageBreak/>
        <w:t>Η ημερομηνία-προθεσμία υποβολής των προσφορών.</w:t>
      </w:r>
    </w:p>
    <w:p w:rsidR="006E000C" w:rsidRPr="005C081F" w:rsidRDefault="00BF125A" w:rsidP="00D70CF2">
      <w:pPr>
        <w:pStyle w:val="a8"/>
        <w:numPr>
          <w:ilvl w:val="1"/>
          <w:numId w:val="44"/>
        </w:numPr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Τα στοιχεία του υποβολέα.</w:t>
      </w:r>
    </w:p>
    <w:p w:rsidR="00BB1E50" w:rsidRPr="000E64E6" w:rsidRDefault="00BF125A" w:rsidP="00BB1E50">
      <w:pPr>
        <w:pStyle w:val="a8"/>
        <w:spacing w:before="120" w:line="360" w:lineRule="auto"/>
        <w:jc w:val="both"/>
        <w:rPr>
          <w:b w:val="0"/>
          <w:szCs w:val="22"/>
        </w:rPr>
      </w:pPr>
      <w:r w:rsidRPr="00BF125A">
        <w:rPr>
          <w:b w:val="0"/>
          <w:szCs w:val="22"/>
        </w:rPr>
        <w:t>Μέσα στο φάκελο της προσφοράς τοποθετούνται όλα τα σ</w:t>
      </w:r>
      <w:r w:rsidR="00B900FE">
        <w:rPr>
          <w:b w:val="0"/>
          <w:szCs w:val="22"/>
        </w:rPr>
        <w:t>χετικά με την προσφορά στοιχεία</w:t>
      </w:r>
      <w:r w:rsidR="00B900FE" w:rsidRPr="00B900FE">
        <w:rPr>
          <w:b w:val="0"/>
          <w:szCs w:val="22"/>
        </w:rPr>
        <w:t xml:space="preserve"> </w:t>
      </w:r>
      <w:r w:rsidR="00B900FE" w:rsidRPr="0032222A">
        <w:rPr>
          <w:b w:val="0"/>
          <w:szCs w:val="22"/>
        </w:rPr>
        <w:t>(</w:t>
      </w:r>
      <w:r w:rsidR="00B900FE">
        <w:rPr>
          <w:b w:val="0"/>
          <w:szCs w:val="22"/>
        </w:rPr>
        <w:t>δικαιολογητικά, τεχνική προσφορά, οικονομική προσφορά)</w:t>
      </w:r>
      <w:r w:rsidR="00B900FE" w:rsidRPr="00BF125A">
        <w:rPr>
          <w:b w:val="0"/>
          <w:szCs w:val="22"/>
        </w:rPr>
        <w:t>.</w:t>
      </w:r>
    </w:p>
    <w:p w:rsidR="005C081F" w:rsidRPr="000E64E6" w:rsidRDefault="005C081F" w:rsidP="00BB1E50">
      <w:pPr>
        <w:pStyle w:val="a8"/>
        <w:spacing w:before="120" w:line="360" w:lineRule="auto"/>
        <w:jc w:val="both"/>
        <w:rPr>
          <w:b w:val="0"/>
          <w:szCs w:val="22"/>
        </w:rPr>
      </w:pPr>
    </w:p>
    <w:p w:rsidR="005C081F" w:rsidRPr="00BE04F7" w:rsidRDefault="00BB057B" w:rsidP="005C081F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  <w:r w:rsidRPr="005A7D9F">
        <w:rPr>
          <w:rFonts w:ascii="Tahoma" w:eastAsia="Calibri-Bold" w:hAnsi="Tahoma" w:cs="Tahoma"/>
          <w:sz w:val="22"/>
          <w:szCs w:val="22"/>
          <w:lang w:val="el-GR"/>
        </w:rPr>
        <w:t>Η προσφορά θα περιλαμβάνει</w:t>
      </w:r>
      <w:r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 </w:t>
      </w:r>
      <w:r w:rsidR="005C081F" w:rsidRPr="005C081F">
        <w:rPr>
          <w:rFonts w:ascii="Tahoma" w:eastAsia="Calibri-Bold" w:hAnsi="Tahoma" w:cs="Tahoma"/>
          <w:color w:val="333333"/>
          <w:sz w:val="22"/>
          <w:szCs w:val="22"/>
          <w:lang w:val="el-GR"/>
        </w:rPr>
        <w:t xml:space="preserve">1)  </w:t>
      </w:r>
      <w:r>
        <w:rPr>
          <w:rFonts w:ascii="Tahoma" w:hAnsi="Tahoma" w:cs="Tahoma"/>
          <w:sz w:val="22"/>
          <w:szCs w:val="22"/>
          <w:lang w:val="el-GR"/>
        </w:rPr>
        <w:t>υ</w:t>
      </w:r>
      <w:r w:rsidRPr="00BB057B">
        <w:rPr>
          <w:rFonts w:ascii="Tahoma" w:hAnsi="Tahoma" w:cs="Tahoma"/>
          <w:sz w:val="22"/>
          <w:szCs w:val="22"/>
          <w:lang w:val="el-GR"/>
        </w:rPr>
        <w:t>πεύθυνη δήλωση του άρθρου 8 του Ν. 1599/1986 με την οποία θα δηλώνεται η επωνυμία της εταιρείας, η νομική της μορφή, η έδρα της και η αποδοχή των ανωτέρω όρων της ανάθεσης</w:t>
      </w:r>
      <w:r w:rsidR="005C081F" w:rsidRPr="005C081F">
        <w:rPr>
          <w:rFonts w:ascii="Tahoma" w:hAnsi="Tahoma" w:cs="Tahoma"/>
          <w:sz w:val="22"/>
          <w:szCs w:val="22"/>
          <w:lang w:val="el-GR"/>
        </w:rPr>
        <w:t xml:space="preserve"> 2) </w:t>
      </w:r>
      <w:r w:rsidR="005C081F">
        <w:rPr>
          <w:rFonts w:ascii="Tahoma" w:hAnsi="Tahoma" w:cs="Tahoma"/>
          <w:sz w:val="22"/>
          <w:szCs w:val="22"/>
          <w:lang w:val="el-GR"/>
        </w:rPr>
        <w:t xml:space="preserve">άδεια της εταιρείας  περισυλλογής και μεταφοράς  Επικίνδυνων Αποβλήτων Υγειονομικών Μονάδων </w:t>
      </w:r>
    </w:p>
    <w:p w:rsidR="00BB1E50" w:rsidRPr="005C081F" w:rsidRDefault="00BB1E50" w:rsidP="00BB1E50">
      <w:pPr>
        <w:autoSpaceDE w:val="0"/>
        <w:autoSpaceDN w:val="0"/>
        <w:adjustRightInd w:val="0"/>
        <w:spacing w:line="360" w:lineRule="auto"/>
        <w:jc w:val="both"/>
        <w:rPr>
          <w:rFonts w:ascii="Tahoma" w:hAnsi="Tahoma" w:cs="Tahoma"/>
          <w:sz w:val="22"/>
          <w:szCs w:val="22"/>
          <w:lang w:val="el-GR"/>
        </w:rPr>
      </w:pPr>
    </w:p>
    <w:p w:rsidR="00641DC8" w:rsidRPr="002717D2" w:rsidRDefault="00641DC8" w:rsidP="00296BFC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Η </w:t>
      </w:r>
      <w:r w:rsidR="0018224E">
        <w:rPr>
          <w:rFonts w:ascii="Tahoma" w:hAnsi="Tahoma" w:cs="Tahoma"/>
          <w:sz w:val="22"/>
          <w:szCs w:val="22"/>
        </w:rPr>
        <w:t>προθεσμία κατάθεσης των σφραγισμένων προσφορών είναι</w:t>
      </w:r>
      <w:r w:rsidR="00EE22FB">
        <w:rPr>
          <w:rFonts w:ascii="Tahoma" w:hAnsi="Tahoma" w:cs="Tahoma"/>
          <w:sz w:val="22"/>
          <w:szCs w:val="22"/>
        </w:rPr>
        <w:t xml:space="preserve">   </w:t>
      </w:r>
      <w:r w:rsidR="000E64E6" w:rsidRPr="000E64E6">
        <w:rPr>
          <w:rFonts w:ascii="Tahoma" w:hAnsi="Tahoma" w:cs="Tahoma"/>
          <w:b/>
          <w:sz w:val="22"/>
          <w:szCs w:val="22"/>
        </w:rPr>
        <w:t xml:space="preserve">4 </w:t>
      </w:r>
      <w:r w:rsidR="000E64E6">
        <w:rPr>
          <w:rFonts w:ascii="Tahoma" w:hAnsi="Tahoma" w:cs="Tahoma"/>
          <w:b/>
          <w:sz w:val="22"/>
          <w:szCs w:val="22"/>
        </w:rPr>
        <w:t>Ιανουαρίου 201</w:t>
      </w:r>
      <w:r w:rsidR="000E64E6" w:rsidRPr="000E64E6">
        <w:rPr>
          <w:rFonts w:ascii="Tahoma" w:hAnsi="Tahoma" w:cs="Tahoma"/>
          <w:b/>
          <w:sz w:val="22"/>
          <w:szCs w:val="22"/>
        </w:rPr>
        <w:t>6</w:t>
      </w:r>
      <w:r w:rsidR="00BA5208">
        <w:rPr>
          <w:rFonts w:ascii="Tahoma" w:hAnsi="Tahoma" w:cs="Tahoma"/>
          <w:b/>
          <w:sz w:val="22"/>
          <w:szCs w:val="22"/>
        </w:rPr>
        <w:t xml:space="preserve"> και ώρα , 15:00 μμ, </w:t>
      </w:r>
      <w:r w:rsidR="00BA5208">
        <w:rPr>
          <w:rFonts w:ascii="Tahoma" w:hAnsi="Tahoma" w:cs="Tahoma"/>
          <w:sz w:val="22"/>
          <w:szCs w:val="22"/>
        </w:rPr>
        <w:t>στην Διοίκηση 6</w:t>
      </w:r>
      <w:r w:rsidR="00BA5208" w:rsidRPr="00A235ED">
        <w:rPr>
          <w:rFonts w:ascii="Tahoma" w:hAnsi="Tahoma" w:cs="Tahoma"/>
          <w:sz w:val="22"/>
          <w:szCs w:val="22"/>
          <w:vertAlign w:val="superscript"/>
        </w:rPr>
        <w:t>ης</w:t>
      </w:r>
      <w:r w:rsidR="00BA5208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BA5208">
        <w:rPr>
          <w:rFonts w:ascii="Tahoma" w:hAnsi="Tahoma" w:cs="Tahoma"/>
          <w:sz w:val="22"/>
          <w:szCs w:val="22"/>
        </w:rPr>
        <w:t>Υ.Πε</w:t>
      </w:r>
      <w:proofErr w:type="spellEnd"/>
      <w:r w:rsidR="00BA5208">
        <w:rPr>
          <w:rFonts w:ascii="Tahoma" w:hAnsi="Tahoma" w:cs="Tahoma"/>
          <w:sz w:val="22"/>
          <w:szCs w:val="22"/>
        </w:rPr>
        <w:t>, ΝΕΟ Πατρ</w:t>
      </w:r>
      <w:r w:rsidR="002717D2">
        <w:rPr>
          <w:rFonts w:ascii="Tahoma" w:hAnsi="Tahoma" w:cs="Tahoma"/>
          <w:sz w:val="22"/>
          <w:szCs w:val="22"/>
        </w:rPr>
        <w:t>ών Αθηνών 24 &amp; Υπάτης 1, Πάτρα.</w:t>
      </w:r>
    </w:p>
    <w:p w:rsidR="002717D2" w:rsidRPr="002717D2" w:rsidRDefault="0018224E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641DC8">
        <w:rPr>
          <w:rFonts w:ascii="Tahoma" w:hAnsi="Tahoma" w:cs="Tahoma"/>
          <w:b/>
          <w:sz w:val="22"/>
          <w:szCs w:val="22"/>
        </w:rPr>
        <w:t xml:space="preserve"> </w:t>
      </w:r>
      <w:r w:rsidR="00BA5208">
        <w:rPr>
          <w:rFonts w:ascii="Tahoma" w:hAnsi="Tahoma" w:cs="Tahoma"/>
          <w:b/>
          <w:sz w:val="22"/>
          <w:szCs w:val="22"/>
        </w:rPr>
        <w:t xml:space="preserve">        </w:t>
      </w:r>
      <w:r w:rsidR="009571A5">
        <w:rPr>
          <w:rFonts w:ascii="Tahoma" w:hAnsi="Tahoma" w:cs="Tahoma"/>
          <w:b/>
          <w:sz w:val="22"/>
          <w:szCs w:val="22"/>
        </w:rPr>
        <w:t xml:space="preserve">                                                         </w:t>
      </w:r>
      <w:r w:rsidR="00BA5208">
        <w:rPr>
          <w:rFonts w:ascii="Tahoma" w:hAnsi="Tahoma" w:cs="Tahoma"/>
          <w:b/>
          <w:sz w:val="22"/>
          <w:szCs w:val="22"/>
        </w:rPr>
        <w:t xml:space="preserve">  </w:t>
      </w:r>
      <w:r w:rsidR="004D05B8">
        <w:rPr>
          <w:rFonts w:ascii="Tahoma" w:hAnsi="Tahoma" w:cs="Tahoma"/>
          <w:b/>
          <w:sz w:val="22"/>
          <w:szCs w:val="22"/>
        </w:rPr>
        <w:t xml:space="preserve"> </w:t>
      </w:r>
      <w:r w:rsidR="00634C62" w:rsidRPr="00C85233">
        <w:rPr>
          <w:rFonts w:ascii="Tahoma" w:hAnsi="Tahoma"/>
          <w:b/>
          <w:sz w:val="22"/>
          <w:szCs w:val="22"/>
        </w:rPr>
        <w:t>Ο ΔΙΟΙΚΗΤΗΣ</w:t>
      </w:r>
    </w:p>
    <w:p w:rsidR="009571A5" w:rsidRDefault="002717D2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 w:rsidRPr="002717D2">
        <w:rPr>
          <w:rFonts w:ascii="Tahoma" w:hAnsi="Tahoma"/>
          <w:b/>
          <w:sz w:val="22"/>
          <w:szCs w:val="22"/>
        </w:rPr>
        <w:t xml:space="preserve">                                                                               </w:t>
      </w:r>
      <w:r w:rsidR="009571A5">
        <w:rPr>
          <w:rFonts w:ascii="Tahoma" w:hAnsi="Tahoma"/>
          <w:b/>
          <w:sz w:val="22"/>
          <w:szCs w:val="22"/>
        </w:rPr>
        <w:t xml:space="preserve"> 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  <w:r w:rsidR="00BB1E50" w:rsidRPr="00BB1E50">
        <w:rPr>
          <w:rFonts w:ascii="Tahoma" w:hAnsi="Tahoma"/>
          <w:b/>
          <w:sz w:val="22"/>
          <w:szCs w:val="22"/>
        </w:rPr>
        <w:t>/</w:t>
      </w:r>
      <w:r w:rsidR="00BB1E50">
        <w:rPr>
          <w:rFonts w:ascii="Tahoma" w:hAnsi="Tahoma"/>
          <w:b/>
          <w:sz w:val="22"/>
          <w:szCs w:val="22"/>
          <w:lang w:val="en-US"/>
        </w:rPr>
        <w:t>A</w:t>
      </w:r>
    </w:p>
    <w:p w:rsidR="00BB1E50" w:rsidRPr="009571A5" w:rsidRDefault="009571A5" w:rsidP="009571A5">
      <w:pPr>
        <w:pStyle w:val="a3"/>
        <w:tabs>
          <w:tab w:val="clear" w:pos="4153"/>
          <w:tab w:val="clear" w:pos="8306"/>
        </w:tabs>
        <w:spacing w:before="120" w:line="360" w:lineRule="auto"/>
        <w:ind w:right="-687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</w:t>
      </w:r>
      <w:r w:rsidR="002717D2">
        <w:rPr>
          <w:rFonts w:ascii="Tahoma" w:hAnsi="Tahoma"/>
          <w:b/>
          <w:sz w:val="22"/>
          <w:szCs w:val="22"/>
        </w:rPr>
        <w:t xml:space="preserve">                               </w:t>
      </w:r>
      <w:r>
        <w:rPr>
          <w:rFonts w:ascii="Tahoma" w:hAnsi="Tahoma"/>
          <w:b/>
          <w:sz w:val="22"/>
          <w:szCs w:val="22"/>
        </w:rPr>
        <w:t xml:space="preserve">  </w:t>
      </w:r>
      <w:r w:rsidR="00BB1E50">
        <w:rPr>
          <w:rFonts w:ascii="Tahoma" w:hAnsi="Tahoma"/>
          <w:b/>
          <w:sz w:val="22"/>
          <w:szCs w:val="22"/>
        </w:rPr>
        <w:t xml:space="preserve">Ο ΥΠΟΔΙΟΙΚΗΤΗΣ </w:t>
      </w:r>
    </w:p>
    <w:p w:rsidR="00BB1E50" w:rsidRDefault="00BB1E50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634C62" w:rsidRPr="00C85233" w:rsidRDefault="009571A5" w:rsidP="009571A5">
      <w:pPr>
        <w:pStyle w:val="a3"/>
        <w:tabs>
          <w:tab w:val="left" w:pos="720"/>
        </w:tabs>
        <w:spacing w:before="120"/>
        <w:ind w:right="-510"/>
        <w:rPr>
          <w:rFonts w:ascii="Tahoma" w:hAnsi="Tahoma"/>
          <w:b/>
          <w:sz w:val="22"/>
          <w:szCs w:val="22"/>
        </w:rPr>
      </w:pPr>
      <w:r>
        <w:rPr>
          <w:rFonts w:ascii="Tahoma" w:hAnsi="Tahoma"/>
          <w:b/>
          <w:sz w:val="22"/>
          <w:szCs w:val="22"/>
        </w:rPr>
        <w:t xml:space="preserve">                                                       </w:t>
      </w:r>
      <w:r w:rsidR="004D05B8">
        <w:rPr>
          <w:rFonts w:ascii="Tahoma" w:hAnsi="Tahoma"/>
          <w:b/>
          <w:sz w:val="22"/>
          <w:szCs w:val="22"/>
        </w:rPr>
        <w:t xml:space="preserve">          </w:t>
      </w:r>
      <w:r>
        <w:rPr>
          <w:rFonts w:ascii="Tahoma" w:hAnsi="Tahoma"/>
          <w:b/>
          <w:sz w:val="22"/>
          <w:szCs w:val="22"/>
        </w:rPr>
        <w:t xml:space="preserve">  ΜΙΛΤΙΑΔΗΣ Γ.ΖΑΜΠΑΡΑΣ </w:t>
      </w:r>
      <w:r w:rsidR="00641DC8">
        <w:rPr>
          <w:rFonts w:ascii="Tahoma" w:hAnsi="Tahoma"/>
          <w:b/>
          <w:sz w:val="22"/>
          <w:szCs w:val="22"/>
        </w:rPr>
        <w:t xml:space="preserve">  </w:t>
      </w:r>
    </w:p>
    <w:p w:rsidR="0018224E" w:rsidRDefault="0018224E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p w:rsidR="0018224E" w:rsidRDefault="0018224E" w:rsidP="0018224E">
      <w:pPr>
        <w:pStyle w:val="a3"/>
        <w:tabs>
          <w:tab w:val="left" w:pos="720"/>
        </w:tabs>
        <w:spacing w:before="120"/>
        <w:ind w:right="-510"/>
        <w:jc w:val="both"/>
        <w:rPr>
          <w:rFonts w:ascii="Tahoma" w:hAnsi="Tahoma"/>
          <w:b/>
          <w:sz w:val="22"/>
          <w:szCs w:val="22"/>
        </w:rPr>
      </w:pPr>
    </w:p>
    <w:p w:rsidR="00DD78B9" w:rsidRPr="00C85233" w:rsidRDefault="00DD78B9" w:rsidP="00634C62">
      <w:pPr>
        <w:pStyle w:val="a3"/>
        <w:tabs>
          <w:tab w:val="left" w:pos="720"/>
        </w:tabs>
        <w:spacing w:before="120"/>
        <w:ind w:left="4320" w:right="-510"/>
        <w:jc w:val="center"/>
        <w:rPr>
          <w:rFonts w:ascii="Tahoma" w:hAnsi="Tahoma"/>
          <w:b/>
          <w:sz w:val="22"/>
          <w:szCs w:val="22"/>
        </w:rPr>
      </w:pPr>
    </w:p>
    <w:sectPr w:rsidR="00DD78B9" w:rsidRPr="00C85233" w:rsidSect="008B2AFE">
      <w:headerReference w:type="default" r:id="rId10"/>
      <w:pgSz w:w="11907" w:h="16840" w:code="9"/>
      <w:pgMar w:top="1440" w:right="1800" w:bottom="1440" w:left="1800" w:header="720" w:footer="7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6F9D" w:rsidRDefault="00286F9D">
      <w:r>
        <w:separator/>
      </w:r>
    </w:p>
  </w:endnote>
  <w:endnote w:type="continuationSeparator" w:id="0">
    <w:p w:rsidR="00286F9D" w:rsidRDefault="00286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Helvetica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6F9D" w:rsidRDefault="00286F9D">
      <w:r>
        <w:separator/>
      </w:r>
    </w:p>
  </w:footnote>
  <w:footnote w:type="continuationSeparator" w:id="0">
    <w:p w:rsidR="00286F9D" w:rsidRDefault="00286F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0C56" w:rsidRDefault="00CC062B">
    <w:pPr>
      <w:pStyle w:val="a3"/>
      <w:rPr>
        <w:lang w:val="en-US"/>
      </w:rPr>
    </w:pPr>
    <w:r>
      <w:t xml:space="preserve">     </w:t>
    </w:r>
    <w:r w:rsidR="00EC099D">
      <w:t xml:space="preserve">                      </w:t>
    </w:r>
    <w:r w:rsidR="003E3309">
      <w:t xml:space="preserve">                       </w:t>
    </w:r>
    <w:proofErr w:type="gramStart"/>
    <w:r w:rsidR="003E3309">
      <w:rPr>
        <w:lang w:val="en-US"/>
      </w:rPr>
      <w:t>A</w:t>
    </w:r>
    <w:r w:rsidR="003E3309">
      <w:t>ΔΑ</w:t>
    </w:r>
    <w:r w:rsidR="00EC099D">
      <w:t xml:space="preserve"> </w:t>
    </w:r>
    <w:r>
      <w:t xml:space="preserve"> </w:t>
    </w:r>
    <w:r w:rsidR="00083CC1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>79ΝΖ469ΗΔΜ</w:t>
    </w:r>
    <w:proofErr w:type="gramEnd"/>
    <w:r w:rsidR="00083CC1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>-Ψ2Π</w:t>
    </w:r>
    <w:r w:rsidR="00EC099D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 xml:space="preserve">   </w:t>
    </w:r>
    <w:r w:rsidR="003E3309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 xml:space="preserve"> ΑΔΑΜ </w:t>
    </w:r>
    <w:r w:rsidR="003E3309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  <w:lang w:val="en-US"/>
      </w:rPr>
      <w:t>1</w:t>
    </w:r>
    <w:r w:rsidR="003E3309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>5</w:t>
    </w:r>
    <w:r w:rsidR="003E3309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  <w:lang w:val="en-US"/>
      </w:rPr>
      <w:t>PROC003551569</w:t>
    </w:r>
    <w:r w:rsidR="00EC099D">
      <w:rPr>
        <w:rFonts w:ascii="Helvetica" w:hAnsi="Helvetica" w:cs="Helvetica"/>
        <w:b/>
        <w:bCs/>
        <w:color w:val="000000"/>
        <w:sz w:val="20"/>
        <w:szCs w:val="20"/>
        <w:shd w:val="clear" w:color="auto" w:fill="E7E7E7"/>
      </w:rPr>
      <w:t xml:space="preserve">           </w:t>
    </w:r>
    <w:r>
      <w:t xml:space="preserve">                                                               </w:t>
    </w:r>
    <w:r w:rsidR="00C53C24">
      <w:t xml:space="preserve">            </w:t>
    </w:r>
  </w:p>
  <w:p w:rsidR="00192E03" w:rsidRPr="00C53C24" w:rsidRDefault="00192E03">
    <w:pPr>
      <w:pStyle w:val="a3"/>
    </w:pPr>
    <w:r>
      <w:rPr>
        <w:lang w:val="en-US"/>
      </w:rPr>
      <w:t xml:space="preserve">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B772E"/>
    <w:multiLevelType w:val="hybridMultilevel"/>
    <w:tmpl w:val="D57456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7C6311"/>
    <w:multiLevelType w:val="hybridMultilevel"/>
    <w:tmpl w:val="ABB8293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002A1E"/>
    <w:multiLevelType w:val="hybridMultilevel"/>
    <w:tmpl w:val="DE4801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7522D4"/>
    <w:multiLevelType w:val="hybridMultilevel"/>
    <w:tmpl w:val="AF5CF6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14D6572"/>
    <w:multiLevelType w:val="hybridMultilevel"/>
    <w:tmpl w:val="7CC06840"/>
    <w:lvl w:ilvl="0" w:tplc="F654BDE4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</w:lvl>
    <w:lvl w:ilvl="1" w:tplc="7E88A0D6">
      <w:numFmt w:val="none"/>
      <w:lvlText w:val=""/>
      <w:lvlJc w:val="left"/>
      <w:pPr>
        <w:tabs>
          <w:tab w:val="num" w:pos="360"/>
        </w:tabs>
      </w:pPr>
    </w:lvl>
    <w:lvl w:ilvl="2" w:tplc="BD9EE712">
      <w:numFmt w:val="none"/>
      <w:lvlText w:val=""/>
      <w:lvlJc w:val="left"/>
      <w:pPr>
        <w:tabs>
          <w:tab w:val="num" w:pos="360"/>
        </w:tabs>
      </w:pPr>
    </w:lvl>
    <w:lvl w:ilvl="3" w:tplc="29C61A62">
      <w:numFmt w:val="none"/>
      <w:lvlText w:val=""/>
      <w:lvlJc w:val="left"/>
      <w:pPr>
        <w:tabs>
          <w:tab w:val="num" w:pos="360"/>
        </w:tabs>
      </w:pPr>
    </w:lvl>
    <w:lvl w:ilvl="4" w:tplc="88C6B2BC">
      <w:numFmt w:val="none"/>
      <w:lvlText w:val=""/>
      <w:lvlJc w:val="left"/>
      <w:pPr>
        <w:tabs>
          <w:tab w:val="num" w:pos="360"/>
        </w:tabs>
      </w:pPr>
    </w:lvl>
    <w:lvl w:ilvl="5" w:tplc="78409704">
      <w:numFmt w:val="none"/>
      <w:lvlText w:val=""/>
      <w:lvlJc w:val="left"/>
      <w:pPr>
        <w:tabs>
          <w:tab w:val="num" w:pos="360"/>
        </w:tabs>
      </w:pPr>
    </w:lvl>
    <w:lvl w:ilvl="6" w:tplc="F7AAEF42">
      <w:numFmt w:val="none"/>
      <w:lvlText w:val=""/>
      <w:lvlJc w:val="left"/>
      <w:pPr>
        <w:tabs>
          <w:tab w:val="num" w:pos="360"/>
        </w:tabs>
      </w:pPr>
    </w:lvl>
    <w:lvl w:ilvl="7" w:tplc="6E647606">
      <w:numFmt w:val="none"/>
      <w:lvlText w:val=""/>
      <w:lvlJc w:val="left"/>
      <w:pPr>
        <w:tabs>
          <w:tab w:val="num" w:pos="360"/>
        </w:tabs>
      </w:pPr>
    </w:lvl>
    <w:lvl w:ilvl="8" w:tplc="68FC246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13D33766"/>
    <w:multiLevelType w:val="hybridMultilevel"/>
    <w:tmpl w:val="35E86D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7F0A0D"/>
    <w:multiLevelType w:val="hybridMultilevel"/>
    <w:tmpl w:val="D20EE2D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965EE"/>
    <w:multiLevelType w:val="hybridMultilevel"/>
    <w:tmpl w:val="34EA4F3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76622A"/>
    <w:multiLevelType w:val="hybridMultilevel"/>
    <w:tmpl w:val="793EB35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A160C"/>
    <w:multiLevelType w:val="hybridMultilevel"/>
    <w:tmpl w:val="05922F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C800B9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52776"/>
    <w:multiLevelType w:val="hybridMultilevel"/>
    <w:tmpl w:val="BB52C8E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0E1124"/>
    <w:multiLevelType w:val="hybridMultilevel"/>
    <w:tmpl w:val="2C6ED55E"/>
    <w:lvl w:ilvl="0" w:tplc="0408000F">
      <w:start w:val="1"/>
      <w:numFmt w:val="decimal"/>
      <w:lvlText w:val="%1."/>
      <w:lvlJc w:val="left"/>
      <w:pPr>
        <w:ind w:left="2629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3349" w:hanging="360"/>
      </w:pPr>
    </w:lvl>
    <w:lvl w:ilvl="2" w:tplc="0408001B" w:tentative="1">
      <w:start w:val="1"/>
      <w:numFmt w:val="lowerRoman"/>
      <w:lvlText w:val="%3."/>
      <w:lvlJc w:val="right"/>
      <w:pPr>
        <w:ind w:left="4069" w:hanging="180"/>
      </w:pPr>
    </w:lvl>
    <w:lvl w:ilvl="3" w:tplc="0408000F" w:tentative="1">
      <w:start w:val="1"/>
      <w:numFmt w:val="decimal"/>
      <w:lvlText w:val="%4."/>
      <w:lvlJc w:val="left"/>
      <w:pPr>
        <w:ind w:left="4789" w:hanging="360"/>
      </w:pPr>
    </w:lvl>
    <w:lvl w:ilvl="4" w:tplc="04080019" w:tentative="1">
      <w:start w:val="1"/>
      <w:numFmt w:val="lowerLetter"/>
      <w:lvlText w:val="%5."/>
      <w:lvlJc w:val="left"/>
      <w:pPr>
        <w:ind w:left="5509" w:hanging="360"/>
      </w:pPr>
    </w:lvl>
    <w:lvl w:ilvl="5" w:tplc="0408001B" w:tentative="1">
      <w:start w:val="1"/>
      <w:numFmt w:val="lowerRoman"/>
      <w:lvlText w:val="%6."/>
      <w:lvlJc w:val="right"/>
      <w:pPr>
        <w:ind w:left="6229" w:hanging="180"/>
      </w:pPr>
    </w:lvl>
    <w:lvl w:ilvl="6" w:tplc="0408000F" w:tentative="1">
      <w:start w:val="1"/>
      <w:numFmt w:val="decimal"/>
      <w:lvlText w:val="%7."/>
      <w:lvlJc w:val="left"/>
      <w:pPr>
        <w:ind w:left="6949" w:hanging="360"/>
      </w:pPr>
    </w:lvl>
    <w:lvl w:ilvl="7" w:tplc="04080019" w:tentative="1">
      <w:start w:val="1"/>
      <w:numFmt w:val="lowerLetter"/>
      <w:lvlText w:val="%8."/>
      <w:lvlJc w:val="left"/>
      <w:pPr>
        <w:ind w:left="7669" w:hanging="360"/>
      </w:pPr>
    </w:lvl>
    <w:lvl w:ilvl="8" w:tplc="0408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3">
    <w:nsid w:val="23411AF3"/>
    <w:multiLevelType w:val="hybridMultilevel"/>
    <w:tmpl w:val="C6A2E9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5270325"/>
    <w:multiLevelType w:val="hybridMultilevel"/>
    <w:tmpl w:val="C018D0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1E7E27"/>
    <w:multiLevelType w:val="hybridMultilevel"/>
    <w:tmpl w:val="D4B473B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AFA6F0C"/>
    <w:multiLevelType w:val="hybridMultilevel"/>
    <w:tmpl w:val="8C621E5C"/>
    <w:lvl w:ilvl="0" w:tplc="781432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18674D"/>
    <w:multiLevelType w:val="hybridMultilevel"/>
    <w:tmpl w:val="63B69A4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AF3D3F"/>
    <w:multiLevelType w:val="hybridMultilevel"/>
    <w:tmpl w:val="DA022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3032F36"/>
    <w:multiLevelType w:val="hybridMultilevel"/>
    <w:tmpl w:val="EEACEC3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56C3B7D"/>
    <w:multiLevelType w:val="hybridMultilevel"/>
    <w:tmpl w:val="C1C09B40"/>
    <w:lvl w:ilvl="0" w:tplc="A0045574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6976D08"/>
    <w:multiLevelType w:val="hybridMultilevel"/>
    <w:tmpl w:val="0D086F3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734CB7"/>
    <w:multiLevelType w:val="hybridMultilevel"/>
    <w:tmpl w:val="9A506A3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B78185E"/>
    <w:multiLevelType w:val="hybridMultilevel"/>
    <w:tmpl w:val="2140E64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D54098D"/>
    <w:multiLevelType w:val="hybridMultilevel"/>
    <w:tmpl w:val="2EE427B4"/>
    <w:lvl w:ilvl="0" w:tplc="340AC288">
      <w:start w:val="1"/>
      <w:numFmt w:val="bullet"/>
      <w:lvlText w:val=""/>
      <w:lvlJc w:val="left"/>
      <w:pPr>
        <w:tabs>
          <w:tab w:val="num" w:pos="360"/>
        </w:tabs>
        <w:ind w:left="0" w:firstLine="0"/>
      </w:pPr>
      <w:rPr>
        <w:rFonts w:ascii="Wingdings" w:hAnsi="Wingdings" w:cs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F9D1B5D"/>
    <w:multiLevelType w:val="hybridMultilevel"/>
    <w:tmpl w:val="E4FACFB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5827BE"/>
    <w:multiLevelType w:val="hybridMultilevel"/>
    <w:tmpl w:val="76A648F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977A1"/>
    <w:multiLevelType w:val="hybridMultilevel"/>
    <w:tmpl w:val="391C3E94"/>
    <w:lvl w:ilvl="0" w:tplc="0408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66F6362"/>
    <w:multiLevelType w:val="hybridMultilevel"/>
    <w:tmpl w:val="8B1E8E62"/>
    <w:lvl w:ilvl="0" w:tplc="E9EE02C8">
      <w:start w:val="1"/>
      <w:numFmt w:val="decimal"/>
      <w:lvlText w:val="%1."/>
      <w:lvlJc w:val="left"/>
      <w:pPr>
        <w:tabs>
          <w:tab w:val="num" w:pos="502"/>
        </w:tabs>
        <w:ind w:left="482" w:hanging="34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584979"/>
    <w:multiLevelType w:val="hybridMultilevel"/>
    <w:tmpl w:val="3C68ACBE"/>
    <w:lvl w:ilvl="0" w:tplc="7CB0F12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6D62C3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A4457DB"/>
    <w:multiLevelType w:val="hybridMultilevel"/>
    <w:tmpl w:val="5AB898A0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1">
    <w:nsid w:val="4C6032BD"/>
    <w:multiLevelType w:val="hybridMultilevel"/>
    <w:tmpl w:val="6FD488E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D5C1143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F424D7D"/>
    <w:multiLevelType w:val="hybridMultilevel"/>
    <w:tmpl w:val="0F766456"/>
    <w:lvl w:ilvl="0" w:tplc="B59224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2DA3D43"/>
    <w:multiLevelType w:val="hybridMultilevel"/>
    <w:tmpl w:val="04C2EE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80E684F"/>
    <w:multiLevelType w:val="hybridMultilevel"/>
    <w:tmpl w:val="E2BE16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97A6956"/>
    <w:multiLevelType w:val="hybridMultilevel"/>
    <w:tmpl w:val="B586539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C1A0FB9"/>
    <w:multiLevelType w:val="hybridMultilevel"/>
    <w:tmpl w:val="D674AA2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5C283C87"/>
    <w:multiLevelType w:val="hybridMultilevel"/>
    <w:tmpl w:val="74A091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33114CC"/>
    <w:multiLevelType w:val="hybridMultilevel"/>
    <w:tmpl w:val="261433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3BC7E90"/>
    <w:multiLevelType w:val="hybridMultilevel"/>
    <w:tmpl w:val="7F8807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42C2AE3"/>
    <w:multiLevelType w:val="hybridMultilevel"/>
    <w:tmpl w:val="E65048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648227B1"/>
    <w:multiLevelType w:val="hybridMultilevel"/>
    <w:tmpl w:val="D2966A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7CF4A21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C530D36"/>
    <w:multiLevelType w:val="hybridMultilevel"/>
    <w:tmpl w:val="1966A8F2"/>
    <w:lvl w:ilvl="0" w:tplc="C79A02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880710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2F982388">
      <w:numFmt w:val="none"/>
      <w:lvlText w:val=""/>
      <w:lvlJc w:val="left"/>
      <w:pPr>
        <w:tabs>
          <w:tab w:val="num" w:pos="360"/>
        </w:tabs>
      </w:pPr>
    </w:lvl>
    <w:lvl w:ilvl="3" w:tplc="7C86A1F8">
      <w:numFmt w:val="none"/>
      <w:lvlText w:val=""/>
      <w:lvlJc w:val="left"/>
      <w:pPr>
        <w:tabs>
          <w:tab w:val="num" w:pos="360"/>
        </w:tabs>
      </w:pPr>
    </w:lvl>
    <w:lvl w:ilvl="4" w:tplc="54CA64A2">
      <w:numFmt w:val="none"/>
      <w:lvlText w:val=""/>
      <w:lvlJc w:val="left"/>
      <w:pPr>
        <w:tabs>
          <w:tab w:val="num" w:pos="360"/>
        </w:tabs>
      </w:pPr>
    </w:lvl>
    <w:lvl w:ilvl="5" w:tplc="34C4C866">
      <w:numFmt w:val="none"/>
      <w:lvlText w:val=""/>
      <w:lvlJc w:val="left"/>
      <w:pPr>
        <w:tabs>
          <w:tab w:val="num" w:pos="360"/>
        </w:tabs>
      </w:pPr>
    </w:lvl>
    <w:lvl w:ilvl="6" w:tplc="AEBC0882">
      <w:numFmt w:val="none"/>
      <w:lvlText w:val=""/>
      <w:lvlJc w:val="left"/>
      <w:pPr>
        <w:tabs>
          <w:tab w:val="num" w:pos="360"/>
        </w:tabs>
      </w:pPr>
    </w:lvl>
    <w:lvl w:ilvl="7" w:tplc="A63A7B5A">
      <w:numFmt w:val="none"/>
      <w:lvlText w:val=""/>
      <w:lvlJc w:val="left"/>
      <w:pPr>
        <w:tabs>
          <w:tab w:val="num" w:pos="360"/>
        </w:tabs>
      </w:pPr>
    </w:lvl>
    <w:lvl w:ilvl="8" w:tplc="BB3A3E84">
      <w:numFmt w:val="none"/>
      <w:lvlText w:val=""/>
      <w:lvlJc w:val="left"/>
      <w:pPr>
        <w:tabs>
          <w:tab w:val="num" w:pos="360"/>
        </w:tabs>
      </w:pPr>
    </w:lvl>
  </w:abstractNum>
  <w:abstractNum w:abstractNumId="45">
    <w:nsid w:val="71314331"/>
    <w:multiLevelType w:val="hybridMultilevel"/>
    <w:tmpl w:val="0276DD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20574FF"/>
    <w:multiLevelType w:val="hybridMultilevel"/>
    <w:tmpl w:val="40AEB5D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BB5256F"/>
    <w:multiLevelType w:val="hybridMultilevel"/>
    <w:tmpl w:val="761A6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F37B13"/>
    <w:multiLevelType w:val="hybridMultilevel"/>
    <w:tmpl w:val="0100D6A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2"/>
  </w:num>
  <w:num w:numId="2">
    <w:abstractNumId w:val="37"/>
  </w:num>
  <w:num w:numId="3">
    <w:abstractNumId w:val="47"/>
  </w:num>
  <w:num w:numId="4">
    <w:abstractNumId w:val="0"/>
  </w:num>
  <w:num w:numId="5">
    <w:abstractNumId w:val="5"/>
  </w:num>
  <w:num w:numId="6">
    <w:abstractNumId w:val="35"/>
  </w:num>
  <w:num w:numId="7">
    <w:abstractNumId w:val="32"/>
  </w:num>
  <w:num w:numId="8">
    <w:abstractNumId w:val="44"/>
  </w:num>
  <w:num w:numId="9">
    <w:abstractNumId w:val="2"/>
  </w:num>
  <w:num w:numId="10">
    <w:abstractNumId w:val="4"/>
  </w:num>
  <w:num w:numId="11">
    <w:abstractNumId w:val="40"/>
  </w:num>
  <w:num w:numId="12">
    <w:abstractNumId w:val="22"/>
  </w:num>
  <w:num w:numId="13">
    <w:abstractNumId w:val="30"/>
  </w:num>
  <w:num w:numId="14">
    <w:abstractNumId w:val="34"/>
  </w:num>
  <w:num w:numId="15">
    <w:abstractNumId w:val="13"/>
  </w:num>
  <w:num w:numId="16">
    <w:abstractNumId w:val="1"/>
  </w:num>
  <w:num w:numId="17">
    <w:abstractNumId w:val="3"/>
  </w:num>
  <w:num w:numId="18">
    <w:abstractNumId w:val="20"/>
  </w:num>
  <w:num w:numId="19">
    <w:abstractNumId w:val="45"/>
  </w:num>
  <w:num w:numId="20">
    <w:abstractNumId w:val="27"/>
  </w:num>
  <w:num w:numId="21">
    <w:abstractNumId w:val="36"/>
  </w:num>
  <w:num w:numId="22">
    <w:abstractNumId w:val="9"/>
  </w:num>
  <w:num w:numId="23">
    <w:abstractNumId w:val="26"/>
  </w:num>
  <w:num w:numId="24">
    <w:abstractNumId w:val="38"/>
  </w:num>
  <w:num w:numId="25">
    <w:abstractNumId w:val="18"/>
  </w:num>
  <w:num w:numId="26">
    <w:abstractNumId w:val="39"/>
  </w:num>
  <w:num w:numId="27">
    <w:abstractNumId w:val="41"/>
  </w:num>
  <w:num w:numId="28">
    <w:abstractNumId w:val="23"/>
  </w:num>
  <w:num w:numId="29">
    <w:abstractNumId w:val="7"/>
  </w:num>
  <w:num w:numId="30">
    <w:abstractNumId w:val="11"/>
  </w:num>
  <w:num w:numId="31">
    <w:abstractNumId w:val="14"/>
  </w:num>
  <w:num w:numId="32">
    <w:abstractNumId w:val="31"/>
  </w:num>
  <w:num w:numId="33">
    <w:abstractNumId w:val="19"/>
  </w:num>
  <w:num w:numId="34">
    <w:abstractNumId w:val="15"/>
  </w:num>
  <w:num w:numId="35">
    <w:abstractNumId w:val="24"/>
  </w:num>
  <w:num w:numId="3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25"/>
  </w:num>
  <w:num w:numId="39">
    <w:abstractNumId w:val="12"/>
  </w:num>
  <w:num w:numId="40">
    <w:abstractNumId w:val="10"/>
  </w:num>
  <w:num w:numId="41">
    <w:abstractNumId w:val="6"/>
  </w:num>
  <w:num w:numId="42">
    <w:abstractNumId w:val="21"/>
  </w:num>
  <w:num w:numId="43">
    <w:abstractNumId w:val="33"/>
  </w:num>
  <w:num w:numId="44">
    <w:abstractNumId w:val="29"/>
  </w:num>
  <w:num w:numId="45">
    <w:abstractNumId w:val="28"/>
  </w:num>
  <w:num w:numId="46">
    <w:abstractNumId w:val="17"/>
  </w:num>
  <w:num w:numId="47">
    <w:abstractNumId w:val="48"/>
  </w:num>
  <w:num w:numId="48">
    <w:abstractNumId w:val="43"/>
  </w:num>
  <w:num w:numId="4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35E8"/>
    <w:rsid w:val="00006535"/>
    <w:rsid w:val="00007DC0"/>
    <w:rsid w:val="0001294C"/>
    <w:rsid w:val="00013026"/>
    <w:rsid w:val="00024C67"/>
    <w:rsid w:val="0002642A"/>
    <w:rsid w:val="0003382E"/>
    <w:rsid w:val="00045E4C"/>
    <w:rsid w:val="00053D20"/>
    <w:rsid w:val="000567E5"/>
    <w:rsid w:val="00063206"/>
    <w:rsid w:val="0006452E"/>
    <w:rsid w:val="00072926"/>
    <w:rsid w:val="00083CC1"/>
    <w:rsid w:val="000B1DB8"/>
    <w:rsid w:val="000E64E6"/>
    <w:rsid w:val="000F50F4"/>
    <w:rsid w:val="0012206B"/>
    <w:rsid w:val="001272D1"/>
    <w:rsid w:val="00141574"/>
    <w:rsid w:val="00143EE7"/>
    <w:rsid w:val="001532CA"/>
    <w:rsid w:val="00155686"/>
    <w:rsid w:val="00162EAC"/>
    <w:rsid w:val="00167CA1"/>
    <w:rsid w:val="0018224E"/>
    <w:rsid w:val="00192E03"/>
    <w:rsid w:val="001B08AA"/>
    <w:rsid w:val="001B6DAC"/>
    <w:rsid w:val="001B75DD"/>
    <w:rsid w:val="001C63E5"/>
    <w:rsid w:val="001E19E9"/>
    <w:rsid w:val="001E30C5"/>
    <w:rsid w:val="00201B74"/>
    <w:rsid w:val="002024B9"/>
    <w:rsid w:val="00207C07"/>
    <w:rsid w:val="002108F9"/>
    <w:rsid w:val="00211162"/>
    <w:rsid w:val="002225B0"/>
    <w:rsid w:val="00225D0D"/>
    <w:rsid w:val="002338CC"/>
    <w:rsid w:val="002415C7"/>
    <w:rsid w:val="00241BBC"/>
    <w:rsid w:val="0024690E"/>
    <w:rsid w:val="00247DAA"/>
    <w:rsid w:val="002540A7"/>
    <w:rsid w:val="002579CB"/>
    <w:rsid w:val="00262919"/>
    <w:rsid w:val="00263CF6"/>
    <w:rsid w:val="002641A2"/>
    <w:rsid w:val="0026433F"/>
    <w:rsid w:val="00267828"/>
    <w:rsid w:val="002717D2"/>
    <w:rsid w:val="00273B41"/>
    <w:rsid w:val="00282A50"/>
    <w:rsid w:val="00286F9D"/>
    <w:rsid w:val="00296BFC"/>
    <w:rsid w:val="002A1AA2"/>
    <w:rsid w:val="002A5EAD"/>
    <w:rsid w:val="002A7049"/>
    <w:rsid w:val="002B1813"/>
    <w:rsid w:val="002C1BF2"/>
    <w:rsid w:val="002C6075"/>
    <w:rsid w:val="00307A74"/>
    <w:rsid w:val="00315893"/>
    <w:rsid w:val="0032293C"/>
    <w:rsid w:val="00324C18"/>
    <w:rsid w:val="003267FD"/>
    <w:rsid w:val="00333F27"/>
    <w:rsid w:val="00342BBC"/>
    <w:rsid w:val="00343697"/>
    <w:rsid w:val="00346D99"/>
    <w:rsid w:val="0035508B"/>
    <w:rsid w:val="003568FC"/>
    <w:rsid w:val="00373EEF"/>
    <w:rsid w:val="00375D5C"/>
    <w:rsid w:val="00391875"/>
    <w:rsid w:val="003B1B70"/>
    <w:rsid w:val="003B290E"/>
    <w:rsid w:val="003C0AED"/>
    <w:rsid w:val="003E304C"/>
    <w:rsid w:val="003E3309"/>
    <w:rsid w:val="00403E7D"/>
    <w:rsid w:val="00407781"/>
    <w:rsid w:val="00413AA8"/>
    <w:rsid w:val="004475F9"/>
    <w:rsid w:val="004552F8"/>
    <w:rsid w:val="00463CD7"/>
    <w:rsid w:val="00492417"/>
    <w:rsid w:val="004A2E34"/>
    <w:rsid w:val="004B3799"/>
    <w:rsid w:val="004B39BA"/>
    <w:rsid w:val="004D05B8"/>
    <w:rsid w:val="004D46B6"/>
    <w:rsid w:val="004D61EA"/>
    <w:rsid w:val="004E4C8A"/>
    <w:rsid w:val="004E7985"/>
    <w:rsid w:val="004F47B6"/>
    <w:rsid w:val="00504D54"/>
    <w:rsid w:val="00511C78"/>
    <w:rsid w:val="00511EF8"/>
    <w:rsid w:val="00512C5E"/>
    <w:rsid w:val="00514A21"/>
    <w:rsid w:val="00532047"/>
    <w:rsid w:val="005324F7"/>
    <w:rsid w:val="005347E8"/>
    <w:rsid w:val="00541DC1"/>
    <w:rsid w:val="00550B49"/>
    <w:rsid w:val="00551312"/>
    <w:rsid w:val="00554F23"/>
    <w:rsid w:val="00564D05"/>
    <w:rsid w:val="00564E75"/>
    <w:rsid w:val="00565550"/>
    <w:rsid w:val="00565BD0"/>
    <w:rsid w:val="005704AA"/>
    <w:rsid w:val="005770E1"/>
    <w:rsid w:val="00577FE4"/>
    <w:rsid w:val="005A56F6"/>
    <w:rsid w:val="005A7217"/>
    <w:rsid w:val="005A7D9F"/>
    <w:rsid w:val="005B2973"/>
    <w:rsid w:val="005B3F67"/>
    <w:rsid w:val="005B69A6"/>
    <w:rsid w:val="005C081F"/>
    <w:rsid w:val="005C0C56"/>
    <w:rsid w:val="005C37E1"/>
    <w:rsid w:val="005E4291"/>
    <w:rsid w:val="005E47AB"/>
    <w:rsid w:val="0060615B"/>
    <w:rsid w:val="006118A0"/>
    <w:rsid w:val="00615C59"/>
    <w:rsid w:val="00617F22"/>
    <w:rsid w:val="00634C62"/>
    <w:rsid w:val="00641DC8"/>
    <w:rsid w:val="00643C58"/>
    <w:rsid w:val="00647C8F"/>
    <w:rsid w:val="00656FA5"/>
    <w:rsid w:val="00662B66"/>
    <w:rsid w:val="0066718F"/>
    <w:rsid w:val="00676407"/>
    <w:rsid w:val="00692435"/>
    <w:rsid w:val="006A2F57"/>
    <w:rsid w:val="006A7D02"/>
    <w:rsid w:val="006B0879"/>
    <w:rsid w:val="006B7681"/>
    <w:rsid w:val="006C22B5"/>
    <w:rsid w:val="006D098B"/>
    <w:rsid w:val="006E000C"/>
    <w:rsid w:val="006E1FE6"/>
    <w:rsid w:val="006E3AE3"/>
    <w:rsid w:val="007206E9"/>
    <w:rsid w:val="0075599F"/>
    <w:rsid w:val="00797C55"/>
    <w:rsid w:val="007A67FF"/>
    <w:rsid w:val="007B5AE9"/>
    <w:rsid w:val="007B69D1"/>
    <w:rsid w:val="007C57BF"/>
    <w:rsid w:val="007E348B"/>
    <w:rsid w:val="007F35E8"/>
    <w:rsid w:val="0080009E"/>
    <w:rsid w:val="008148B8"/>
    <w:rsid w:val="00823E7E"/>
    <w:rsid w:val="0082573F"/>
    <w:rsid w:val="00832B68"/>
    <w:rsid w:val="008433C3"/>
    <w:rsid w:val="008505EA"/>
    <w:rsid w:val="0085638A"/>
    <w:rsid w:val="008903D5"/>
    <w:rsid w:val="008A4472"/>
    <w:rsid w:val="008B2AFE"/>
    <w:rsid w:val="008B777A"/>
    <w:rsid w:val="008C6042"/>
    <w:rsid w:val="008F754C"/>
    <w:rsid w:val="009145C9"/>
    <w:rsid w:val="009163F6"/>
    <w:rsid w:val="00921D75"/>
    <w:rsid w:val="00931ACB"/>
    <w:rsid w:val="00936EC2"/>
    <w:rsid w:val="00944C94"/>
    <w:rsid w:val="009456E9"/>
    <w:rsid w:val="0094666D"/>
    <w:rsid w:val="009571A5"/>
    <w:rsid w:val="0096203E"/>
    <w:rsid w:val="00963918"/>
    <w:rsid w:val="00972B61"/>
    <w:rsid w:val="009816ED"/>
    <w:rsid w:val="00983366"/>
    <w:rsid w:val="00994420"/>
    <w:rsid w:val="009A1833"/>
    <w:rsid w:val="009A1ABD"/>
    <w:rsid w:val="009C0573"/>
    <w:rsid w:val="009C28F1"/>
    <w:rsid w:val="009D3206"/>
    <w:rsid w:val="009D7776"/>
    <w:rsid w:val="009E40D6"/>
    <w:rsid w:val="009E49FA"/>
    <w:rsid w:val="00A01982"/>
    <w:rsid w:val="00A0615A"/>
    <w:rsid w:val="00A12C24"/>
    <w:rsid w:val="00A141AE"/>
    <w:rsid w:val="00A14F8C"/>
    <w:rsid w:val="00A235ED"/>
    <w:rsid w:val="00A30F6A"/>
    <w:rsid w:val="00A32D18"/>
    <w:rsid w:val="00A349E2"/>
    <w:rsid w:val="00A37F91"/>
    <w:rsid w:val="00A44787"/>
    <w:rsid w:val="00A47FD8"/>
    <w:rsid w:val="00A5557D"/>
    <w:rsid w:val="00A60A1B"/>
    <w:rsid w:val="00A63AC9"/>
    <w:rsid w:val="00A73F3D"/>
    <w:rsid w:val="00A812C5"/>
    <w:rsid w:val="00A907A8"/>
    <w:rsid w:val="00AA6F45"/>
    <w:rsid w:val="00AC14E7"/>
    <w:rsid w:val="00AD0314"/>
    <w:rsid w:val="00AD3B6A"/>
    <w:rsid w:val="00AD4BE8"/>
    <w:rsid w:val="00AE0419"/>
    <w:rsid w:val="00AE4E33"/>
    <w:rsid w:val="00AE7CBF"/>
    <w:rsid w:val="00AF62F5"/>
    <w:rsid w:val="00B03289"/>
    <w:rsid w:val="00B13161"/>
    <w:rsid w:val="00B2254E"/>
    <w:rsid w:val="00B2267F"/>
    <w:rsid w:val="00B32B79"/>
    <w:rsid w:val="00B42802"/>
    <w:rsid w:val="00B573BC"/>
    <w:rsid w:val="00B672D4"/>
    <w:rsid w:val="00B70837"/>
    <w:rsid w:val="00B71054"/>
    <w:rsid w:val="00B74681"/>
    <w:rsid w:val="00B900FE"/>
    <w:rsid w:val="00B90415"/>
    <w:rsid w:val="00B934F4"/>
    <w:rsid w:val="00B9559D"/>
    <w:rsid w:val="00BA17D5"/>
    <w:rsid w:val="00BA5208"/>
    <w:rsid w:val="00BA5790"/>
    <w:rsid w:val="00BB057B"/>
    <w:rsid w:val="00BB1E50"/>
    <w:rsid w:val="00BC0850"/>
    <w:rsid w:val="00BC2CD2"/>
    <w:rsid w:val="00BD57D0"/>
    <w:rsid w:val="00BE04F7"/>
    <w:rsid w:val="00BF125A"/>
    <w:rsid w:val="00C03ECA"/>
    <w:rsid w:val="00C06B5C"/>
    <w:rsid w:val="00C10FB0"/>
    <w:rsid w:val="00C16EAF"/>
    <w:rsid w:val="00C1790D"/>
    <w:rsid w:val="00C20C6B"/>
    <w:rsid w:val="00C22E27"/>
    <w:rsid w:val="00C266D5"/>
    <w:rsid w:val="00C327DD"/>
    <w:rsid w:val="00C53C24"/>
    <w:rsid w:val="00C57267"/>
    <w:rsid w:val="00C60C06"/>
    <w:rsid w:val="00C60F41"/>
    <w:rsid w:val="00C74699"/>
    <w:rsid w:val="00C822E4"/>
    <w:rsid w:val="00C82A96"/>
    <w:rsid w:val="00C85233"/>
    <w:rsid w:val="00C90A92"/>
    <w:rsid w:val="00C91FC3"/>
    <w:rsid w:val="00C93B0D"/>
    <w:rsid w:val="00CB0B42"/>
    <w:rsid w:val="00CB0BA9"/>
    <w:rsid w:val="00CB3148"/>
    <w:rsid w:val="00CC062B"/>
    <w:rsid w:val="00CC286D"/>
    <w:rsid w:val="00CC3A21"/>
    <w:rsid w:val="00CF010A"/>
    <w:rsid w:val="00CF0FAE"/>
    <w:rsid w:val="00CF6675"/>
    <w:rsid w:val="00CF68E0"/>
    <w:rsid w:val="00D129EF"/>
    <w:rsid w:val="00D20717"/>
    <w:rsid w:val="00D45EF6"/>
    <w:rsid w:val="00D476F6"/>
    <w:rsid w:val="00D70CF2"/>
    <w:rsid w:val="00D8182B"/>
    <w:rsid w:val="00D912EF"/>
    <w:rsid w:val="00D9767E"/>
    <w:rsid w:val="00DA0B1D"/>
    <w:rsid w:val="00DB0870"/>
    <w:rsid w:val="00DB1B31"/>
    <w:rsid w:val="00DC6398"/>
    <w:rsid w:val="00DD010B"/>
    <w:rsid w:val="00DD1B20"/>
    <w:rsid w:val="00DD1BC2"/>
    <w:rsid w:val="00DD2E6D"/>
    <w:rsid w:val="00DD6188"/>
    <w:rsid w:val="00DD78B9"/>
    <w:rsid w:val="00DF6A36"/>
    <w:rsid w:val="00E41AD2"/>
    <w:rsid w:val="00E41FD0"/>
    <w:rsid w:val="00E44900"/>
    <w:rsid w:val="00E5253F"/>
    <w:rsid w:val="00E54578"/>
    <w:rsid w:val="00E7281F"/>
    <w:rsid w:val="00E76603"/>
    <w:rsid w:val="00E8046D"/>
    <w:rsid w:val="00E81F2E"/>
    <w:rsid w:val="00E97E98"/>
    <w:rsid w:val="00EA10EF"/>
    <w:rsid w:val="00EB4E35"/>
    <w:rsid w:val="00EC099D"/>
    <w:rsid w:val="00EC3053"/>
    <w:rsid w:val="00EC3CC6"/>
    <w:rsid w:val="00EE22FB"/>
    <w:rsid w:val="00EF3AA7"/>
    <w:rsid w:val="00F24A01"/>
    <w:rsid w:val="00F256AC"/>
    <w:rsid w:val="00F27602"/>
    <w:rsid w:val="00F345E3"/>
    <w:rsid w:val="00F4240A"/>
    <w:rsid w:val="00F468C5"/>
    <w:rsid w:val="00F61037"/>
    <w:rsid w:val="00F6111D"/>
    <w:rsid w:val="00F637D9"/>
    <w:rsid w:val="00F75D1A"/>
    <w:rsid w:val="00F7759B"/>
    <w:rsid w:val="00F850DA"/>
    <w:rsid w:val="00F932A2"/>
    <w:rsid w:val="00FA16C6"/>
    <w:rsid w:val="00FB718B"/>
    <w:rsid w:val="00FC62A8"/>
    <w:rsid w:val="00FD388C"/>
    <w:rsid w:val="00FD7D45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90D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C1790D"/>
    <w:pPr>
      <w:keepNext/>
      <w:ind w:left="1440"/>
      <w:outlineLvl w:val="0"/>
    </w:pPr>
    <w:rPr>
      <w:b/>
      <w:bCs/>
      <w:sz w:val="28"/>
      <w:lang w:val="el-GR"/>
    </w:rPr>
  </w:style>
  <w:style w:type="paragraph" w:styleId="2">
    <w:name w:val="heading 2"/>
    <w:basedOn w:val="a"/>
    <w:next w:val="a"/>
    <w:qFormat/>
    <w:rsid w:val="00C1790D"/>
    <w:pPr>
      <w:keepNext/>
      <w:outlineLvl w:val="1"/>
    </w:pPr>
    <w:rPr>
      <w:rFonts w:ascii="Arial" w:hAnsi="Arial"/>
      <w:b/>
      <w:lang w:val="el-GR"/>
    </w:rPr>
  </w:style>
  <w:style w:type="paragraph" w:styleId="3">
    <w:name w:val="heading 3"/>
    <w:basedOn w:val="a"/>
    <w:next w:val="a"/>
    <w:qFormat/>
    <w:rsid w:val="00C1790D"/>
    <w:pPr>
      <w:keepNext/>
      <w:ind w:left="720"/>
      <w:jc w:val="both"/>
      <w:outlineLvl w:val="2"/>
    </w:pPr>
    <w:rPr>
      <w:b/>
      <w:bCs/>
      <w:sz w:val="28"/>
      <w:lang w:val="el-GR"/>
    </w:rPr>
  </w:style>
  <w:style w:type="paragraph" w:styleId="4">
    <w:name w:val="heading 4"/>
    <w:basedOn w:val="a"/>
    <w:next w:val="a"/>
    <w:qFormat/>
    <w:rsid w:val="00C1790D"/>
    <w:pPr>
      <w:keepNext/>
      <w:ind w:left="-180"/>
      <w:outlineLvl w:val="3"/>
    </w:pPr>
    <w:rPr>
      <w:rFonts w:ascii="Arial" w:hAnsi="Arial"/>
      <w:b/>
      <w:bCs/>
      <w:lang w:val="el-GR"/>
    </w:rPr>
  </w:style>
  <w:style w:type="paragraph" w:styleId="5">
    <w:name w:val="heading 5"/>
    <w:basedOn w:val="a"/>
    <w:next w:val="a"/>
    <w:qFormat/>
    <w:rsid w:val="00C1790D"/>
    <w:pPr>
      <w:keepNext/>
      <w:jc w:val="center"/>
      <w:outlineLvl w:val="4"/>
    </w:pPr>
    <w:rPr>
      <w:rFonts w:ascii="Arial" w:hAnsi="Arial"/>
      <w:b/>
      <w:sz w:val="22"/>
      <w:lang w:val="el-GR"/>
    </w:rPr>
  </w:style>
  <w:style w:type="paragraph" w:styleId="6">
    <w:name w:val="heading 6"/>
    <w:basedOn w:val="a"/>
    <w:next w:val="a"/>
    <w:qFormat/>
    <w:rsid w:val="00C1790D"/>
    <w:pPr>
      <w:keepNext/>
      <w:outlineLvl w:val="5"/>
    </w:pPr>
    <w:rPr>
      <w:rFonts w:ascii="Arial" w:hAnsi="Arial"/>
      <w:b/>
      <w:bCs/>
      <w:sz w:val="18"/>
      <w:lang w:val="el-GR"/>
    </w:rPr>
  </w:style>
  <w:style w:type="paragraph" w:styleId="7">
    <w:name w:val="heading 7"/>
    <w:basedOn w:val="a"/>
    <w:next w:val="a"/>
    <w:qFormat/>
    <w:rsid w:val="00C1790D"/>
    <w:pPr>
      <w:keepNext/>
      <w:outlineLvl w:val="6"/>
    </w:pPr>
    <w:rPr>
      <w:rFonts w:ascii="Arial" w:hAnsi="Arial"/>
      <w:b/>
      <w:sz w:val="20"/>
      <w:lang w:val="el-GR"/>
    </w:rPr>
  </w:style>
  <w:style w:type="paragraph" w:styleId="8">
    <w:name w:val="heading 8"/>
    <w:basedOn w:val="a"/>
    <w:next w:val="a"/>
    <w:qFormat/>
    <w:rsid w:val="00C1790D"/>
    <w:pPr>
      <w:keepNext/>
      <w:outlineLvl w:val="7"/>
    </w:pPr>
    <w:rPr>
      <w:rFonts w:ascii="Tahoma" w:hAnsi="Tahoma" w:cs="Tahoma"/>
      <w:b/>
      <w:sz w:val="22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1790D"/>
    <w:pPr>
      <w:tabs>
        <w:tab w:val="center" w:pos="4153"/>
        <w:tab w:val="right" w:pos="8306"/>
      </w:tabs>
    </w:pPr>
    <w:rPr>
      <w:lang w:val="el-GR"/>
    </w:rPr>
  </w:style>
  <w:style w:type="character" w:customStyle="1" w:styleId="Char">
    <w:name w:val="Κεφαλίδα Char"/>
    <w:basedOn w:val="a0"/>
    <w:link w:val="a3"/>
    <w:uiPriority w:val="99"/>
    <w:rsid w:val="00A812C5"/>
    <w:rPr>
      <w:sz w:val="24"/>
      <w:szCs w:val="24"/>
      <w:lang w:eastAsia="en-US"/>
    </w:rPr>
  </w:style>
  <w:style w:type="paragraph" w:styleId="a4">
    <w:name w:val="footer"/>
    <w:basedOn w:val="a"/>
    <w:rsid w:val="00C1790D"/>
    <w:pPr>
      <w:tabs>
        <w:tab w:val="center" w:pos="4153"/>
        <w:tab w:val="right" w:pos="8306"/>
      </w:tabs>
    </w:pPr>
    <w:rPr>
      <w:lang w:val="el-GR"/>
    </w:rPr>
  </w:style>
  <w:style w:type="paragraph" w:styleId="a5">
    <w:name w:val="Body Text Indent"/>
    <w:basedOn w:val="a"/>
    <w:rsid w:val="00C1790D"/>
    <w:pPr>
      <w:ind w:firstLine="720"/>
      <w:jc w:val="both"/>
    </w:pPr>
    <w:rPr>
      <w:rFonts w:ascii="Arial" w:hAnsi="Arial"/>
      <w:bCs/>
      <w:lang w:val="el-GR"/>
    </w:rPr>
  </w:style>
  <w:style w:type="character" w:styleId="-">
    <w:name w:val="Hyperlink"/>
    <w:basedOn w:val="a0"/>
    <w:uiPriority w:val="99"/>
    <w:rsid w:val="00C1790D"/>
    <w:rPr>
      <w:color w:val="0000FF"/>
      <w:u w:val="single"/>
    </w:rPr>
  </w:style>
  <w:style w:type="paragraph" w:styleId="a6">
    <w:name w:val="Body Text"/>
    <w:basedOn w:val="a"/>
    <w:rsid w:val="00C1790D"/>
    <w:pPr>
      <w:jc w:val="center"/>
    </w:pPr>
    <w:rPr>
      <w:b/>
      <w:lang w:val="el-GR"/>
    </w:rPr>
  </w:style>
  <w:style w:type="character" w:styleId="-0">
    <w:name w:val="FollowedHyperlink"/>
    <w:basedOn w:val="a0"/>
    <w:uiPriority w:val="99"/>
    <w:rsid w:val="00C1790D"/>
    <w:rPr>
      <w:color w:val="800080"/>
      <w:u w:val="single"/>
    </w:rPr>
  </w:style>
  <w:style w:type="paragraph" w:styleId="20">
    <w:name w:val="Body Text 2"/>
    <w:basedOn w:val="a"/>
    <w:rsid w:val="00C1790D"/>
    <w:rPr>
      <w:rFonts w:ascii="Arial" w:hAnsi="Arial"/>
      <w:b/>
      <w:bCs/>
      <w:lang w:val="el-GR"/>
    </w:rPr>
  </w:style>
  <w:style w:type="paragraph" w:styleId="21">
    <w:name w:val="Body Text Indent 2"/>
    <w:basedOn w:val="a"/>
    <w:rsid w:val="00C1790D"/>
    <w:pPr>
      <w:ind w:left="360"/>
    </w:pPr>
    <w:rPr>
      <w:rFonts w:ascii="Arial" w:hAnsi="Arial"/>
      <w:bCs/>
      <w:lang w:val="el-GR"/>
    </w:rPr>
  </w:style>
  <w:style w:type="paragraph" w:styleId="30">
    <w:name w:val="Body Text 3"/>
    <w:basedOn w:val="a"/>
    <w:rsid w:val="00C1790D"/>
    <w:pPr>
      <w:jc w:val="both"/>
    </w:pPr>
    <w:rPr>
      <w:rFonts w:ascii="Arial" w:hAnsi="Arial"/>
      <w:lang w:val="el-GR"/>
    </w:rPr>
  </w:style>
  <w:style w:type="paragraph" w:customStyle="1" w:styleId="Default">
    <w:name w:val="Default"/>
    <w:rsid w:val="00A812C5"/>
    <w:pPr>
      <w:autoSpaceDE w:val="0"/>
      <w:autoSpaceDN w:val="0"/>
      <w:adjustRightInd w:val="0"/>
    </w:pPr>
    <w:rPr>
      <w:rFonts w:ascii="Arial Narrow" w:hAnsi="Arial Narrow" w:cs="Arial Narrow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A812C5"/>
    <w:pPr>
      <w:ind w:left="720"/>
      <w:contextualSpacing/>
    </w:pPr>
  </w:style>
  <w:style w:type="paragraph" w:styleId="a8">
    <w:name w:val="Title"/>
    <w:basedOn w:val="a"/>
    <w:link w:val="Char0"/>
    <w:qFormat/>
    <w:rsid w:val="00BF125A"/>
    <w:pPr>
      <w:jc w:val="center"/>
    </w:pPr>
    <w:rPr>
      <w:rFonts w:ascii="Tahoma" w:hAnsi="Tahoma" w:cs="Tahoma"/>
      <w:b/>
      <w:bCs/>
      <w:sz w:val="22"/>
      <w:lang w:val="el-GR"/>
    </w:rPr>
  </w:style>
  <w:style w:type="character" w:customStyle="1" w:styleId="Char0">
    <w:name w:val="Τίτλος Char"/>
    <w:basedOn w:val="a0"/>
    <w:link w:val="a8"/>
    <w:rsid w:val="00BF125A"/>
    <w:rPr>
      <w:rFonts w:ascii="Tahoma" w:hAnsi="Tahoma" w:cs="Tahoma"/>
      <w:b/>
      <w:bCs/>
      <w:sz w:val="22"/>
      <w:szCs w:val="24"/>
      <w:lang w:eastAsia="en-US"/>
    </w:rPr>
  </w:style>
  <w:style w:type="character" w:styleId="a9">
    <w:name w:val="annotation reference"/>
    <w:basedOn w:val="a0"/>
    <w:uiPriority w:val="99"/>
    <w:semiHidden/>
    <w:unhideWhenUsed/>
    <w:rsid w:val="00315893"/>
    <w:rPr>
      <w:sz w:val="16"/>
      <w:szCs w:val="16"/>
    </w:rPr>
  </w:style>
  <w:style w:type="paragraph" w:styleId="aa">
    <w:name w:val="annotation text"/>
    <w:basedOn w:val="a"/>
    <w:link w:val="Char1"/>
    <w:uiPriority w:val="99"/>
    <w:semiHidden/>
    <w:unhideWhenUsed/>
    <w:rsid w:val="00315893"/>
    <w:rPr>
      <w:sz w:val="20"/>
      <w:szCs w:val="20"/>
    </w:rPr>
  </w:style>
  <w:style w:type="character" w:customStyle="1" w:styleId="Char1">
    <w:name w:val="Κείμενο σχολίου Char"/>
    <w:basedOn w:val="a0"/>
    <w:link w:val="aa"/>
    <w:uiPriority w:val="99"/>
    <w:semiHidden/>
    <w:rsid w:val="00315893"/>
    <w:rPr>
      <w:lang w:val="en-US" w:eastAsia="en-US"/>
    </w:rPr>
  </w:style>
  <w:style w:type="paragraph" w:styleId="ab">
    <w:name w:val="annotation subject"/>
    <w:basedOn w:val="aa"/>
    <w:next w:val="aa"/>
    <w:link w:val="Char2"/>
    <w:uiPriority w:val="99"/>
    <w:semiHidden/>
    <w:unhideWhenUsed/>
    <w:rsid w:val="00315893"/>
    <w:rPr>
      <w:b/>
      <w:bCs/>
    </w:rPr>
  </w:style>
  <w:style w:type="character" w:customStyle="1" w:styleId="Char2">
    <w:name w:val="Θέμα σχολίου Char"/>
    <w:basedOn w:val="Char1"/>
    <w:link w:val="ab"/>
    <w:uiPriority w:val="99"/>
    <w:semiHidden/>
    <w:rsid w:val="00315893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315893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basedOn w:val="a0"/>
    <w:link w:val="ac"/>
    <w:uiPriority w:val="99"/>
    <w:semiHidden/>
    <w:rsid w:val="00315893"/>
    <w:rPr>
      <w:rFonts w:ascii="Tahoma" w:hAnsi="Tahoma" w:cs="Tahoma"/>
      <w:sz w:val="16"/>
      <w:szCs w:val="16"/>
      <w:lang w:val="en-US" w:eastAsia="en-US"/>
    </w:rPr>
  </w:style>
  <w:style w:type="table" w:styleId="ad">
    <w:name w:val="Table Grid"/>
    <w:basedOn w:val="a1"/>
    <w:uiPriority w:val="59"/>
    <w:rsid w:val="00C53C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5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247B8-E949-4B2B-B8C4-F5D323EC4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5</Pages>
  <Words>1170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>PPGNP</Company>
  <LinksUpToDate>false</LinksUpToDate>
  <CharactersWithSpaces>7476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Θεόδωρος Σερεμέτης</dc:creator>
  <cp:lastModifiedBy>n.karakasi</cp:lastModifiedBy>
  <cp:revision>19</cp:revision>
  <cp:lastPrinted>2015-12-21T12:57:00Z</cp:lastPrinted>
  <dcterms:created xsi:type="dcterms:W3CDTF">2015-12-11T12:08:00Z</dcterms:created>
  <dcterms:modified xsi:type="dcterms:W3CDTF">2015-12-22T11:01:00Z</dcterms:modified>
</cp:coreProperties>
</file>